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F6" w:rsidRDefault="00635AF6" w:rsidP="00635AF6">
      <w:pPr>
        <w:pStyle w:val="ac"/>
        <w:ind w:left="7080"/>
      </w:pPr>
    </w:p>
    <w:tbl>
      <w:tblPr>
        <w:tblW w:w="9464" w:type="dxa"/>
        <w:tblLayout w:type="fixed"/>
        <w:tblLook w:val="0000"/>
      </w:tblPr>
      <w:tblGrid>
        <w:gridCol w:w="4786"/>
        <w:gridCol w:w="4678"/>
      </w:tblGrid>
      <w:tr w:rsidR="00635AF6" w:rsidTr="00635AF6">
        <w:tc>
          <w:tcPr>
            <w:tcW w:w="4786" w:type="dxa"/>
          </w:tcPr>
          <w:p w:rsidR="00635AF6" w:rsidRDefault="00635AF6" w:rsidP="00635AF6">
            <w:pPr>
              <w:overflowPunct w:val="0"/>
              <w:ind w:firstLine="0"/>
              <w:jc w:val="center"/>
              <w:rPr>
                <w:sz w:val="20"/>
              </w:rPr>
            </w:pPr>
            <w:r>
              <w:rPr>
                <w:noProof/>
              </w:rPr>
              <w:drawing>
                <wp:inline distT="0" distB="0" distL="0" distR="0">
                  <wp:extent cx="542925" cy="666750"/>
                  <wp:effectExtent l="19050" t="0" r="9525" b="0"/>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6"/>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635AF6" w:rsidRPr="00635AF6" w:rsidRDefault="00635AF6" w:rsidP="00492924">
            <w:pPr>
              <w:pStyle w:val="2"/>
              <w:spacing w:before="0"/>
              <w:ind w:firstLine="0"/>
              <w:jc w:val="center"/>
              <w:rPr>
                <w:color w:val="auto"/>
                <w:sz w:val="24"/>
              </w:rPr>
            </w:pPr>
            <w:r w:rsidRPr="00635AF6">
              <w:rPr>
                <w:color w:val="auto"/>
                <w:sz w:val="24"/>
              </w:rPr>
              <w:t>Администрация</w:t>
            </w:r>
          </w:p>
          <w:p w:rsidR="00635AF6" w:rsidRPr="00635AF6" w:rsidRDefault="00635AF6" w:rsidP="00635AF6">
            <w:pPr>
              <w:overflowPunct w:val="0"/>
              <w:ind w:firstLine="0"/>
              <w:jc w:val="center"/>
              <w:rPr>
                <w:b/>
              </w:rPr>
            </w:pPr>
            <w:r w:rsidRPr="00635AF6">
              <w:rPr>
                <w:b/>
              </w:rPr>
              <w:t>сельского поселения Артюшкино муниципального района Шенталинский</w:t>
            </w:r>
          </w:p>
          <w:p w:rsidR="00635AF6" w:rsidRPr="00635AF6" w:rsidRDefault="00635AF6" w:rsidP="00635AF6">
            <w:pPr>
              <w:overflowPunct w:val="0"/>
              <w:ind w:firstLine="0"/>
              <w:jc w:val="center"/>
              <w:rPr>
                <w:sz w:val="20"/>
              </w:rPr>
            </w:pPr>
            <w:r w:rsidRPr="00635AF6">
              <w:rPr>
                <w:b/>
              </w:rPr>
              <w:t>Самарской области</w:t>
            </w:r>
          </w:p>
          <w:p w:rsidR="00635AF6" w:rsidRPr="001670C2" w:rsidRDefault="00635AF6" w:rsidP="00F23D36">
            <w:pPr>
              <w:overflowPunct w:val="0"/>
              <w:jc w:val="center"/>
              <w:rPr>
                <w:sz w:val="20"/>
              </w:rPr>
            </w:pPr>
          </w:p>
          <w:p w:rsidR="00635AF6" w:rsidRPr="00635AF6" w:rsidRDefault="00635AF6" w:rsidP="00492924">
            <w:pPr>
              <w:pStyle w:val="1"/>
              <w:spacing w:before="0"/>
            </w:pPr>
            <w:r w:rsidRPr="00635AF6">
              <w:t>ПОСТАНОВЛЕНИЕ</w:t>
            </w:r>
          </w:p>
          <w:p w:rsidR="00635AF6" w:rsidRDefault="00635AF6" w:rsidP="00F23D36">
            <w:pPr>
              <w:overflowPunct w:val="0"/>
              <w:jc w:val="center"/>
              <w:rPr>
                <w:sz w:val="20"/>
              </w:rPr>
            </w:pPr>
          </w:p>
          <w:p w:rsidR="00635AF6" w:rsidRPr="002C1CD7" w:rsidRDefault="00635AF6" w:rsidP="00F23D36">
            <w:pPr>
              <w:overflowPunct w:val="0"/>
              <w:jc w:val="center"/>
              <w:rPr>
                <w:rFonts w:ascii="Bookman Old Style" w:hAnsi="Bookman Old Style"/>
                <w:b/>
              </w:rPr>
            </w:pPr>
            <w:r w:rsidRPr="002C1CD7">
              <w:rPr>
                <w:rFonts w:ascii="Bookman Old Style" w:hAnsi="Bookman Old Style"/>
                <w:b/>
              </w:rPr>
              <w:t xml:space="preserve">от </w:t>
            </w:r>
            <w:r>
              <w:rPr>
                <w:rFonts w:ascii="Bookman Old Style" w:hAnsi="Bookman Old Style"/>
                <w:b/>
              </w:rPr>
              <w:t>06 февраля 2018</w:t>
            </w:r>
            <w:r w:rsidRPr="002C1CD7">
              <w:rPr>
                <w:rFonts w:ascii="Bookman Old Style" w:hAnsi="Bookman Old Style"/>
                <w:b/>
              </w:rPr>
              <w:t xml:space="preserve">г. № </w:t>
            </w:r>
            <w:r>
              <w:rPr>
                <w:rFonts w:ascii="Bookman Old Style" w:hAnsi="Bookman Old Style"/>
                <w:b/>
              </w:rPr>
              <w:t>3-п</w:t>
            </w:r>
          </w:p>
          <w:p w:rsidR="00635AF6" w:rsidRDefault="00635AF6" w:rsidP="00F23D36">
            <w:pPr>
              <w:overflowPunct w:val="0"/>
              <w:jc w:val="center"/>
              <w:rPr>
                <w:sz w:val="20"/>
              </w:rPr>
            </w:pPr>
            <w:r>
              <w:t>____________________________</w:t>
            </w:r>
          </w:p>
          <w:p w:rsidR="00635AF6" w:rsidRDefault="00635AF6" w:rsidP="00F23D36">
            <w:pPr>
              <w:overflowPunct w:val="0"/>
              <w:jc w:val="center"/>
              <w:rPr>
                <w:sz w:val="16"/>
              </w:rPr>
            </w:pPr>
            <w:r>
              <w:rPr>
                <w:sz w:val="16"/>
              </w:rPr>
              <w:t>с.</w:t>
            </w:r>
            <w:r w:rsidR="000242E7">
              <w:rPr>
                <w:sz w:val="16"/>
              </w:rPr>
              <w:t xml:space="preserve"> </w:t>
            </w:r>
            <w:r>
              <w:rPr>
                <w:sz w:val="16"/>
              </w:rPr>
              <w:t>Артюшкино, ул</w:t>
            </w:r>
            <w:proofErr w:type="gramStart"/>
            <w:r>
              <w:rPr>
                <w:sz w:val="16"/>
              </w:rPr>
              <w:t>.С</w:t>
            </w:r>
            <w:proofErr w:type="gramEnd"/>
            <w:r>
              <w:rPr>
                <w:sz w:val="16"/>
              </w:rPr>
              <w:t>оветская,  61</w:t>
            </w:r>
          </w:p>
          <w:p w:rsidR="00635AF6" w:rsidRDefault="00635AF6" w:rsidP="00F23D36">
            <w:pPr>
              <w:overflowPunct w:val="0"/>
              <w:jc w:val="center"/>
              <w:rPr>
                <w:sz w:val="16"/>
              </w:rPr>
            </w:pPr>
            <w:r>
              <w:rPr>
                <w:sz w:val="16"/>
              </w:rPr>
              <w:t>т.8-(84652)47-5-10.</w:t>
            </w:r>
          </w:p>
          <w:p w:rsidR="00635AF6" w:rsidRDefault="00635AF6" w:rsidP="00F23D36">
            <w:pPr>
              <w:overflowPunct w:val="0"/>
              <w:rPr>
                <w:sz w:val="20"/>
              </w:rPr>
            </w:pPr>
          </w:p>
        </w:tc>
        <w:tc>
          <w:tcPr>
            <w:tcW w:w="4678" w:type="dxa"/>
          </w:tcPr>
          <w:p w:rsidR="00635AF6" w:rsidRDefault="00635AF6" w:rsidP="00F23D36">
            <w:pPr>
              <w:overflowPunct w:val="0"/>
              <w:jc w:val="center"/>
              <w:rPr>
                <w:sz w:val="28"/>
              </w:rPr>
            </w:pPr>
          </w:p>
        </w:tc>
      </w:tr>
    </w:tbl>
    <w:p w:rsidR="00C1259F" w:rsidRPr="00265D57" w:rsidRDefault="00C1259F" w:rsidP="00C1259F">
      <w:pPr>
        <w:pStyle w:val="1"/>
        <w:spacing w:before="0" w:after="0"/>
        <w:rPr>
          <w:rFonts w:ascii="Times New Roman" w:hAnsi="Times New Roman" w:cs="Times New Roman"/>
          <w:b w:val="0"/>
          <w:color w:val="auto"/>
          <w:sz w:val="28"/>
          <w:szCs w:val="28"/>
        </w:rPr>
      </w:pPr>
    </w:p>
    <w:p w:rsidR="00B45F1A" w:rsidRPr="00635AF6" w:rsidRDefault="00C1259F" w:rsidP="00C1259F">
      <w:pPr>
        <w:pStyle w:val="1"/>
        <w:spacing w:before="0" w:after="0"/>
        <w:rPr>
          <w:rFonts w:ascii="Times New Roman" w:hAnsi="Times New Roman" w:cs="Times New Roman"/>
          <w:color w:val="auto"/>
          <w:sz w:val="28"/>
          <w:szCs w:val="28"/>
        </w:rPr>
      </w:pPr>
      <w:r w:rsidRPr="00635AF6">
        <w:rPr>
          <w:rFonts w:ascii="Times New Roman" w:hAnsi="Times New Roman" w:cs="Times New Roman"/>
          <w:color w:val="auto"/>
          <w:sz w:val="28"/>
          <w:szCs w:val="28"/>
        </w:rPr>
        <w:t xml:space="preserve">Об утверждении </w:t>
      </w:r>
      <w:r w:rsidR="00C84221" w:rsidRPr="00635AF6">
        <w:rPr>
          <w:rFonts w:ascii="Times New Roman" w:hAnsi="Times New Roman" w:cs="Times New Roman"/>
          <w:color w:val="auto"/>
          <w:sz w:val="28"/>
          <w:szCs w:val="28"/>
        </w:rPr>
        <w:t>П</w:t>
      </w:r>
      <w:r w:rsidRPr="00635AF6">
        <w:rPr>
          <w:rFonts w:ascii="Times New Roman" w:hAnsi="Times New Roman" w:cs="Times New Roman"/>
          <w:color w:val="auto"/>
          <w:sz w:val="28"/>
          <w:szCs w:val="28"/>
        </w:rPr>
        <w:t xml:space="preserve">орядка </w:t>
      </w:r>
      <w:r w:rsidR="00B45F1A" w:rsidRPr="00635AF6">
        <w:rPr>
          <w:rFonts w:ascii="Times New Roman" w:hAnsi="Times New Roman" w:cs="Times New Roman"/>
          <w:color w:val="auto"/>
          <w:sz w:val="28"/>
          <w:szCs w:val="28"/>
        </w:rPr>
        <w:t xml:space="preserve">подготовки документации по планировке территории, </w:t>
      </w:r>
      <w:r w:rsidR="00123999" w:rsidRPr="00635AF6">
        <w:rPr>
          <w:rFonts w:ascii="Times New Roman" w:hAnsi="Times New Roman" w:cs="Times New Roman"/>
          <w:color w:val="auto"/>
          <w:sz w:val="28"/>
          <w:szCs w:val="28"/>
        </w:rPr>
        <w:t xml:space="preserve">разрабатываемой </w:t>
      </w:r>
      <w:r w:rsidR="00B45F1A" w:rsidRPr="00635AF6">
        <w:rPr>
          <w:rFonts w:ascii="Times New Roman" w:hAnsi="Times New Roman" w:cs="Times New Roman"/>
          <w:color w:val="auto"/>
          <w:sz w:val="28"/>
          <w:szCs w:val="28"/>
        </w:rPr>
        <w:t xml:space="preserve">на основании </w:t>
      </w:r>
      <w:r w:rsidR="00E751E2" w:rsidRPr="00635AF6">
        <w:rPr>
          <w:rFonts w:ascii="Times New Roman" w:hAnsi="Times New Roman" w:cs="Times New Roman"/>
          <w:color w:val="auto"/>
          <w:sz w:val="28"/>
          <w:szCs w:val="28"/>
        </w:rPr>
        <w:t>решени</w:t>
      </w:r>
      <w:r w:rsidR="00123999" w:rsidRPr="00635AF6">
        <w:rPr>
          <w:rFonts w:ascii="Times New Roman" w:hAnsi="Times New Roman" w:cs="Times New Roman"/>
          <w:color w:val="auto"/>
          <w:sz w:val="28"/>
          <w:szCs w:val="28"/>
        </w:rPr>
        <w:t>й</w:t>
      </w:r>
      <w:r w:rsidR="00B417A8" w:rsidRPr="00635AF6">
        <w:rPr>
          <w:rFonts w:ascii="Times New Roman" w:hAnsi="Times New Roman" w:cs="Times New Roman"/>
          <w:color w:val="auto"/>
          <w:sz w:val="28"/>
          <w:szCs w:val="28"/>
        </w:rPr>
        <w:t xml:space="preserve"> </w:t>
      </w:r>
      <w:r w:rsidR="0006798B" w:rsidRPr="00635AF6">
        <w:rPr>
          <w:rFonts w:ascii="Times New Roman" w:hAnsi="Times New Roman" w:cs="Times New Roman"/>
          <w:color w:val="auto"/>
          <w:sz w:val="28"/>
          <w:szCs w:val="28"/>
        </w:rPr>
        <w:t>орган</w:t>
      </w:r>
      <w:r w:rsidR="00B42A2C" w:rsidRPr="00635AF6">
        <w:rPr>
          <w:rFonts w:ascii="Times New Roman" w:hAnsi="Times New Roman" w:cs="Times New Roman"/>
          <w:color w:val="auto"/>
          <w:sz w:val="28"/>
          <w:szCs w:val="28"/>
        </w:rPr>
        <w:t>ов</w:t>
      </w:r>
      <w:r w:rsidR="0006798B" w:rsidRPr="00635AF6">
        <w:rPr>
          <w:rFonts w:ascii="Times New Roman" w:hAnsi="Times New Roman" w:cs="Times New Roman"/>
          <w:color w:val="auto"/>
          <w:sz w:val="28"/>
          <w:szCs w:val="28"/>
        </w:rPr>
        <w:t xml:space="preserve"> местного самоуправления </w:t>
      </w:r>
      <w:r w:rsidR="00654A0B" w:rsidRPr="00635AF6">
        <w:rPr>
          <w:rFonts w:ascii="Times New Roman" w:hAnsi="Times New Roman" w:cs="Times New Roman"/>
          <w:color w:val="auto"/>
          <w:sz w:val="28"/>
          <w:szCs w:val="28"/>
        </w:rPr>
        <w:t xml:space="preserve">сельского поселения </w:t>
      </w:r>
      <w:r w:rsidR="00635AF6">
        <w:rPr>
          <w:rFonts w:ascii="Times New Roman" w:hAnsi="Times New Roman" w:cs="Times New Roman"/>
          <w:color w:val="auto"/>
          <w:sz w:val="28"/>
          <w:szCs w:val="28"/>
        </w:rPr>
        <w:t>Артюшкино</w:t>
      </w:r>
      <w:r w:rsidR="00B42A2C" w:rsidRPr="00635AF6">
        <w:rPr>
          <w:rFonts w:ascii="Times New Roman" w:hAnsi="Times New Roman" w:cs="Times New Roman"/>
          <w:color w:val="auto"/>
          <w:sz w:val="28"/>
          <w:szCs w:val="28"/>
        </w:rPr>
        <w:t xml:space="preserve"> </w:t>
      </w:r>
      <w:r w:rsidR="00635AF6">
        <w:rPr>
          <w:rFonts w:ascii="Times New Roman" w:hAnsi="Times New Roman" w:cs="Times New Roman"/>
          <w:color w:val="auto"/>
          <w:sz w:val="28"/>
          <w:szCs w:val="28"/>
        </w:rPr>
        <w:t xml:space="preserve">муниципального района Шенталинский </w:t>
      </w:r>
      <w:r w:rsidR="00B417A8" w:rsidRPr="00635AF6">
        <w:rPr>
          <w:rFonts w:ascii="Times New Roman" w:hAnsi="Times New Roman" w:cs="Times New Roman"/>
          <w:color w:val="auto"/>
          <w:sz w:val="28"/>
          <w:szCs w:val="28"/>
        </w:rPr>
        <w:t>Самарской области</w:t>
      </w:r>
      <w:r w:rsidR="00B45F1A" w:rsidRPr="00635AF6">
        <w:rPr>
          <w:rFonts w:ascii="Times New Roman" w:hAnsi="Times New Roman" w:cs="Times New Roman"/>
          <w:color w:val="auto"/>
          <w:sz w:val="28"/>
          <w:szCs w:val="28"/>
        </w:rPr>
        <w:t>,</w:t>
      </w:r>
      <w:r w:rsidRPr="00635AF6">
        <w:rPr>
          <w:rFonts w:ascii="Times New Roman" w:hAnsi="Times New Roman" w:cs="Times New Roman"/>
          <w:color w:val="auto"/>
          <w:sz w:val="28"/>
          <w:szCs w:val="28"/>
        </w:rPr>
        <w:t xml:space="preserve"> </w:t>
      </w:r>
      <w:r w:rsidR="00C84221" w:rsidRPr="00635AF6">
        <w:rPr>
          <w:rFonts w:ascii="Times New Roman" w:hAnsi="Times New Roman" w:cs="Times New Roman"/>
          <w:color w:val="auto"/>
          <w:sz w:val="28"/>
          <w:szCs w:val="28"/>
        </w:rPr>
        <w:t>и п</w:t>
      </w:r>
      <w:r w:rsidR="00B45F1A" w:rsidRPr="00635AF6">
        <w:rPr>
          <w:rFonts w:ascii="Times New Roman" w:hAnsi="Times New Roman" w:cs="Times New Roman"/>
          <w:color w:val="auto"/>
          <w:sz w:val="28"/>
          <w:szCs w:val="28"/>
        </w:rPr>
        <w:t>рин</w:t>
      </w:r>
      <w:r w:rsidR="00E751E2" w:rsidRPr="00635AF6">
        <w:rPr>
          <w:rFonts w:ascii="Times New Roman" w:hAnsi="Times New Roman" w:cs="Times New Roman"/>
          <w:color w:val="auto"/>
          <w:sz w:val="28"/>
          <w:szCs w:val="28"/>
        </w:rPr>
        <w:t xml:space="preserve">ятия </w:t>
      </w:r>
      <w:r w:rsidR="00B45F1A" w:rsidRPr="00635AF6">
        <w:rPr>
          <w:rFonts w:ascii="Times New Roman" w:hAnsi="Times New Roman" w:cs="Times New Roman"/>
          <w:color w:val="auto"/>
          <w:sz w:val="28"/>
          <w:szCs w:val="28"/>
        </w:rPr>
        <w:t>решени</w:t>
      </w:r>
      <w:r w:rsidR="00B42A2C" w:rsidRPr="00635AF6">
        <w:rPr>
          <w:rFonts w:ascii="Times New Roman" w:hAnsi="Times New Roman" w:cs="Times New Roman"/>
          <w:color w:val="auto"/>
          <w:sz w:val="28"/>
          <w:szCs w:val="28"/>
        </w:rPr>
        <w:t>я</w:t>
      </w:r>
      <w:r w:rsidR="00B45F1A" w:rsidRPr="00635AF6">
        <w:rPr>
          <w:rFonts w:ascii="Times New Roman" w:hAnsi="Times New Roman" w:cs="Times New Roman"/>
          <w:color w:val="auto"/>
          <w:sz w:val="28"/>
          <w:szCs w:val="28"/>
        </w:rPr>
        <w:t xml:space="preserve"> об утверждении документации по планировке тер</w:t>
      </w:r>
      <w:r w:rsidR="003D2312" w:rsidRPr="00635AF6">
        <w:rPr>
          <w:rFonts w:ascii="Times New Roman" w:hAnsi="Times New Roman" w:cs="Times New Roman"/>
          <w:color w:val="auto"/>
          <w:sz w:val="28"/>
          <w:szCs w:val="28"/>
        </w:rPr>
        <w:t xml:space="preserve">ритории </w:t>
      </w:r>
      <w:r w:rsidR="00123999" w:rsidRPr="00635AF6">
        <w:rPr>
          <w:rFonts w:ascii="Times New Roman" w:hAnsi="Times New Roman" w:cs="Times New Roman"/>
          <w:color w:val="auto"/>
          <w:sz w:val="28"/>
          <w:szCs w:val="28"/>
        </w:rPr>
        <w:t>в соответствии с Градостроительным кодексом Российской Федерации</w:t>
      </w:r>
    </w:p>
    <w:p w:rsidR="00B45F1A" w:rsidRPr="00265D57" w:rsidRDefault="00B45F1A" w:rsidP="00C1259F">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w:t>
      </w:r>
      <w:r w:rsidR="00635AF6">
        <w:rPr>
          <w:rFonts w:ascii="Times New Roman" w:hAnsi="Times New Roman" w:cs="Times New Roman"/>
          <w:sz w:val="28"/>
          <w:szCs w:val="28"/>
        </w:rPr>
        <w:t xml:space="preserve">Федеральным законом </w:t>
      </w:r>
      <w:r w:rsidRPr="00265D5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статей 1 Закона Самарской области от 03.10.2014 №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635AF6">
        <w:rPr>
          <w:rFonts w:ascii="Times New Roman" w:hAnsi="Times New Roman" w:cs="Times New Roman"/>
          <w:sz w:val="28"/>
          <w:szCs w:val="28"/>
        </w:rPr>
        <w:t xml:space="preserve">сельского поселения Артюшкино муниципального района Шенталинский  </w:t>
      </w:r>
      <w:r w:rsidRPr="00265D57">
        <w:rPr>
          <w:rFonts w:ascii="Times New Roman" w:hAnsi="Times New Roman" w:cs="Times New Roman"/>
          <w:sz w:val="28"/>
          <w:szCs w:val="28"/>
        </w:rPr>
        <w:t>Самарской области:</w:t>
      </w: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5C473E" w:rsidRPr="00265D57">
        <w:rPr>
          <w:rFonts w:ascii="Times New Roman" w:hAnsi="Times New Roman" w:cs="Times New Roman"/>
          <w:sz w:val="28"/>
          <w:szCs w:val="28"/>
        </w:rPr>
        <w:t xml:space="preserve">сельского поселения </w:t>
      </w:r>
      <w:r w:rsidR="00635AF6">
        <w:rPr>
          <w:rFonts w:ascii="Times New Roman" w:hAnsi="Times New Roman" w:cs="Times New Roman"/>
          <w:sz w:val="28"/>
          <w:szCs w:val="28"/>
        </w:rPr>
        <w:t xml:space="preserve">Артюшкино муниципального района Шенталинский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Pr="00265D57" w:rsidRDefault="00296BBF" w:rsidP="00C1259F">
      <w:pPr>
        <w:rPr>
          <w:rFonts w:ascii="Times New Roman" w:hAnsi="Times New Roman" w:cs="Times New Roman"/>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постановление в газете </w:t>
      </w:r>
      <w:r w:rsidR="00635AF6">
        <w:rPr>
          <w:rFonts w:ascii="Times New Roman" w:hAnsi="Times New Roman" w:cs="Times New Roman"/>
          <w:sz w:val="28"/>
          <w:szCs w:val="28"/>
        </w:rPr>
        <w:t xml:space="preserve">"Вестник поселения Артюшкино"  и разместить </w:t>
      </w:r>
      <w:r w:rsidR="00C1259F" w:rsidRPr="00265D57">
        <w:rPr>
          <w:rFonts w:ascii="Times New Roman" w:hAnsi="Times New Roman" w:cs="Times New Roman"/>
          <w:sz w:val="28"/>
          <w:szCs w:val="28"/>
        </w:rPr>
        <w:t xml:space="preserve">на официальном сайте </w:t>
      </w:r>
      <w:r w:rsidR="00B42A2C" w:rsidRPr="00265D57">
        <w:rPr>
          <w:rFonts w:ascii="Times New Roman" w:hAnsi="Times New Roman" w:cs="Times New Roman"/>
          <w:sz w:val="28"/>
          <w:szCs w:val="28"/>
        </w:rPr>
        <w:t>поселения</w:t>
      </w:r>
      <w:r w:rsidR="00C1259F" w:rsidRPr="00265D57">
        <w:rPr>
          <w:rFonts w:ascii="Times New Roman" w:hAnsi="Times New Roman" w:cs="Times New Roman"/>
          <w:sz w:val="28"/>
          <w:szCs w:val="28"/>
        </w:rPr>
        <w:t xml:space="preserve"> 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bookmarkEnd w:id="0"/>
    <w:p w:rsidR="00C1259F" w:rsidRPr="00265D57" w:rsidRDefault="00296BBF" w:rsidP="00C1259F">
      <w:pPr>
        <w:rPr>
          <w:rFonts w:ascii="Times New Roman" w:hAnsi="Times New Roman" w:cs="Times New Roman"/>
          <w:sz w:val="28"/>
          <w:szCs w:val="28"/>
        </w:rPr>
      </w:pPr>
      <w:r w:rsidRPr="00265D57">
        <w:rPr>
          <w:rFonts w:ascii="Times New Roman" w:hAnsi="Times New Roman" w:cs="Times New Roman"/>
          <w:sz w:val="28"/>
          <w:szCs w:val="28"/>
        </w:rPr>
        <w:t>3</w:t>
      </w:r>
      <w:r w:rsidR="00C1259F" w:rsidRPr="00265D57">
        <w:rPr>
          <w:rFonts w:ascii="Times New Roman" w:hAnsi="Times New Roman" w:cs="Times New Roman"/>
          <w:sz w:val="28"/>
          <w:szCs w:val="28"/>
        </w:rPr>
        <w:t xml:space="preserve">. </w:t>
      </w:r>
      <w:proofErr w:type="gramStart"/>
      <w:r w:rsidR="00C1259F" w:rsidRPr="00265D57">
        <w:rPr>
          <w:rFonts w:ascii="Times New Roman" w:hAnsi="Times New Roman" w:cs="Times New Roman"/>
          <w:sz w:val="28"/>
          <w:szCs w:val="28"/>
        </w:rPr>
        <w:t>Контроль за</w:t>
      </w:r>
      <w:proofErr w:type="gramEnd"/>
      <w:r w:rsidR="00C1259F" w:rsidRPr="00265D57">
        <w:rPr>
          <w:rFonts w:ascii="Times New Roman" w:hAnsi="Times New Roman" w:cs="Times New Roman"/>
          <w:sz w:val="28"/>
          <w:szCs w:val="28"/>
        </w:rPr>
        <w:t xml:space="preserve"> выполнением постановления возложить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w:t>
      </w:r>
      <w:r w:rsidR="00635AF6">
        <w:rPr>
          <w:rFonts w:ascii="Times New Roman" w:hAnsi="Times New Roman" w:cs="Times New Roman"/>
          <w:sz w:val="28"/>
          <w:szCs w:val="28"/>
        </w:rPr>
        <w:t xml:space="preserve"> заместителя Главы поселения </w:t>
      </w:r>
      <w:proofErr w:type="spellStart"/>
      <w:r w:rsidR="00635AF6">
        <w:rPr>
          <w:rFonts w:ascii="Times New Roman" w:hAnsi="Times New Roman" w:cs="Times New Roman"/>
          <w:sz w:val="28"/>
          <w:szCs w:val="28"/>
        </w:rPr>
        <w:t>Илехметкину</w:t>
      </w:r>
      <w:proofErr w:type="spellEnd"/>
      <w:r w:rsidR="00635AF6">
        <w:rPr>
          <w:rFonts w:ascii="Times New Roman" w:hAnsi="Times New Roman" w:cs="Times New Roman"/>
          <w:sz w:val="28"/>
          <w:szCs w:val="28"/>
        </w:rPr>
        <w:t xml:space="preserve"> Н.И.</w:t>
      </w:r>
    </w:p>
    <w:p w:rsidR="00C1259F" w:rsidRPr="00265D57" w:rsidRDefault="00C1259F" w:rsidP="00C1259F">
      <w:pPr>
        <w:rPr>
          <w:rFonts w:ascii="Times New Roman" w:hAnsi="Times New Roman" w:cs="Times New Roman"/>
          <w:sz w:val="28"/>
          <w:szCs w:val="28"/>
        </w:rPr>
      </w:pPr>
    </w:p>
    <w:p w:rsidR="00FA60C5" w:rsidRPr="00265D57" w:rsidRDefault="00FA60C5" w:rsidP="00FA60C5">
      <w:pPr>
        <w:rPr>
          <w:rFonts w:ascii="Times New Roman" w:hAnsi="Times New Roman" w:cs="Times New Roman"/>
          <w:sz w:val="28"/>
          <w:szCs w:val="28"/>
        </w:rPr>
      </w:pPr>
    </w:p>
    <w:p w:rsidR="00FA60C5" w:rsidRPr="00265D57" w:rsidRDefault="00635AF6" w:rsidP="00635AF6">
      <w:pPr>
        <w:ind w:firstLine="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Артюшкино                          Л.И.Панина </w:t>
      </w:r>
    </w:p>
    <w:p w:rsidR="00FA60C5" w:rsidRPr="00265D57" w:rsidRDefault="00FA60C5" w:rsidP="00FA60C5">
      <w:pPr>
        <w:ind w:firstLine="698"/>
        <w:jc w:val="right"/>
        <w:rPr>
          <w:rStyle w:val="a3"/>
          <w:rFonts w:ascii="Times New Roman" w:hAnsi="Times New Roman" w:cs="Times New Roman"/>
          <w:b w:val="0"/>
          <w:bCs/>
          <w:sz w:val="28"/>
          <w:szCs w:val="28"/>
        </w:rPr>
      </w:pPr>
      <w:bookmarkStart w:id="1" w:name="sub_1000"/>
    </w:p>
    <w:p w:rsidR="00F65583" w:rsidRPr="00265D57" w:rsidRDefault="00F65583" w:rsidP="00FA60C5">
      <w:pPr>
        <w:ind w:firstLine="698"/>
        <w:jc w:val="right"/>
        <w:rPr>
          <w:rStyle w:val="a3"/>
          <w:rFonts w:ascii="Times New Roman" w:hAnsi="Times New Roman" w:cs="Times New Roman"/>
          <w:b w:val="0"/>
          <w:bCs/>
          <w:sz w:val="28"/>
          <w:szCs w:val="28"/>
        </w:rPr>
      </w:pPr>
    </w:p>
    <w:p w:rsidR="00635AF6" w:rsidRPr="00635AF6" w:rsidRDefault="00296BBF" w:rsidP="00635AF6">
      <w:pPr>
        <w:ind w:firstLine="698"/>
        <w:jc w:val="right"/>
        <w:rPr>
          <w:rStyle w:val="a3"/>
          <w:rFonts w:ascii="Times New Roman" w:hAnsi="Times New Roman" w:cs="Times New Roman"/>
          <w:b w:val="0"/>
          <w:bCs/>
          <w:sz w:val="20"/>
          <w:szCs w:val="28"/>
        </w:rPr>
      </w:pPr>
      <w:proofErr w:type="gramStart"/>
      <w:r w:rsidRPr="00635AF6">
        <w:rPr>
          <w:rStyle w:val="a3"/>
          <w:rFonts w:ascii="Times New Roman" w:hAnsi="Times New Roman" w:cs="Times New Roman"/>
          <w:b w:val="0"/>
          <w:bCs/>
          <w:sz w:val="20"/>
          <w:szCs w:val="28"/>
        </w:rPr>
        <w:lastRenderedPageBreak/>
        <w:t>Утвержден</w:t>
      </w:r>
      <w:proofErr w:type="gramEnd"/>
      <w:r w:rsidR="00FA60C5" w:rsidRPr="00635AF6">
        <w:rPr>
          <w:rStyle w:val="a3"/>
          <w:rFonts w:ascii="Times New Roman" w:hAnsi="Times New Roman" w:cs="Times New Roman"/>
          <w:b w:val="0"/>
          <w:bCs/>
          <w:sz w:val="20"/>
          <w:szCs w:val="28"/>
        </w:rPr>
        <w:br/>
        <w:t>постановлени</w:t>
      </w:r>
      <w:r w:rsidRPr="00635AF6">
        <w:rPr>
          <w:rStyle w:val="a3"/>
          <w:rFonts w:ascii="Times New Roman" w:hAnsi="Times New Roman" w:cs="Times New Roman"/>
          <w:b w:val="0"/>
          <w:bCs/>
          <w:sz w:val="20"/>
          <w:szCs w:val="28"/>
        </w:rPr>
        <w:t>ем</w:t>
      </w:r>
      <w:r w:rsidR="00635AF6" w:rsidRPr="00635AF6">
        <w:rPr>
          <w:rStyle w:val="a3"/>
          <w:rFonts w:ascii="Times New Roman" w:hAnsi="Times New Roman" w:cs="Times New Roman"/>
          <w:b w:val="0"/>
          <w:bCs/>
          <w:sz w:val="20"/>
          <w:szCs w:val="28"/>
        </w:rPr>
        <w:t xml:space="preserve">  Главы </w:t>
      </w:r>
    </w:p>
    <w:p w:rsidR="00FA60C5" w:rsidRPr="00635AF6" w:rsidRDefault="005C473E" w:rsidP="00635AF6">
      <w:pPr>
        <w:ind w:firstLine="698"/>
        <w:jc w:val="right"/>
        <w:rPr>
          <w:rFonts w:ascii="Times New Roman" w:hAnsi="Times New Roman" w:cs="Times New Roman"/>
          <w:sz w:val="20"/>
          <w:szCs w:val="28"/>
        </w:rPr>
      </w:pPr>
      <w:r w:rsidRPr="00635AF6">
        <w:rPr>
          <w:rFonts w:ascii="Times New Roman" w:hAnsi="Times New Roman" w:cs="Times New Roman"/>
          <w:sz w:val="20"/>
          <w:szCs w:val="28"/>
        </w:rPr>
        <w:t>сельского поселения</w:t>
      </w:r>
      <w:r w:rsidR="00FA60C5" w:rsidRPr="00635AF6">
        <w:rPr>
          <w:rFonts w:ascii="Times New Roman" w:hAnsi="Times New Roman" w:cs="Times New Roman"/>
          <w:sz w:val="20"/>
          <w:szCs w:val="28"/>
        </w:rPr>
        <w:t xml:space="preserve"> </w:t>
      </w:r>
      <w:r w:rsidR="00635AF6" w:rsidRPr="00635AF6">
        <w:rPr>
          <w:rFonts w:ascii="Times New Roman" w:hAnsi="Times New Roman" w:cs="Times New Roman"/>
          <w:sz w:val="20"/>
          <w:szCs w:val="28"/>
        </w:rPr>
        <w:t>Артюшкино</w:t>
      </w:r>
      <w:r w:rsidR="00FA60C5" w:rsidRPr="00635AF6">
        <w:rPr>
          <w:rFonts w:ascii="Times New Roman" w:hAnsi="Times New Roman" w:cs="Times New Roman"/>
          <w:sz w:val="20"/>
          <w:szCs w:val="28"/>
        </w:rPr>
        <w:t xml:space="preserve"> </w:t>
      </w:r>
    </w:p>
    <w:p w:rsidR="005C473E" w:rsidRPr="00635AF6" w:rsidRDefault="00635AF6" w:rsidP="00FA60C5">
      <w:pPr>
        <w:ind w:firstLine="698"/>
        <w:jc w:val="right"/>
        <w:rPr>
          <w:rFonts w:ascii="Times New Roman" w:hAnsi="Times New Roman" w:cs="Times New Roman"/>
          <w:sz w:val="20"/>
          <w:szCs w:val="28"/>
        </w:rPr>
      </w:pPr>
      <w:r w:rsidRPr="00635AF6">
        <w:rPr>
          <w:rFonts w:ascii="Times New Roman" w:hAnsi="Times New Roman" w:cs="Times New Roman"/>
          <w:sz w:val="20"/>
          <w:szCs w:val="28"/>
        </w:rPr>
        <w:t xml:space="preserve">муниципального района Шенталинский  </w:t>
      </w:r>
    </w:p>
    <w:p w:rsidR="00FA60C5" w:rsidRPr="00635AF6" w:rsidRDefault="00FA60C5" w:rsidP="00FA60C5">
      <w:pPr>
        <w:ind w:firstLine="698"/>
        <w:jc w:val="right"/>
        <w:rPr>
          <w:rFonts w:ascii="Times New Roman" w:hAnsi="Times New Roman" w:cs="Times New Roman"/>
          <w:sz w:val="20"/>
          <w:szCs w:val="28"/>
        </w:rPr>
      </w:pPr>
      <w:r w:rsidRPr="00635AF6">
        <w:rPr>
          <w:rFonts w:ascii="Times New Roman" w:hAnsi="Times New Roman" w:cs="Times New Roman"/>
          <w:sz w:val="20"/>
          <w:szCs w:val="28"/>
        </w:rPr>
        <w:t>Самарской области</w:t>
      </w:r>
      <w:r w:rsidRPr="00635AF6">
        <w:rPr>
          <w:rStyle w:val="a3"/>
          <w:rFonts w:ascii="Times New Roman" w:hAnsi="Times New Roman" w:cs="Times New Roman"/>
          <w:b w:val="0"/>
          <w:bCs/>
          <w:sz w:val="20"/>
          <w:szCs w:val="28"/>
        </w:rPr>
        <w:br/>
      </w:r>
      <w:proofErr w:type="gramStart"/>
      <w:r w:rsidRPr="00635AF6">
        <w:rPr>
          <w:rStyle w:val="a3"/>
          <w:rFonts w:ascii="Times New Roman" w:hAnsi="Times New Roman" w:cs="Times New Roman"/>
          <w:b w:val="0"/>
          <w:bCs/>
          <w:sz w:val="20"/>
          <w:szCs w:val="28"/>
        </w:rPr>
        <w:t>от</w:t>
      </w:r>
      <w:proofErr w:type="gramEnd"/>
      <w:r w:rsidRPr="00635AF6">
        <w:rPr>
          <w:rStyle w:val="a3"/>
          <w:rFonts w:ascii="Times New Roman" w:hAnsi="Times New Roman" w:cs="Times New Roman"/>
          <w:b w:val="0"/>
          <w:bCs/>
          <w:sz w:val="20"/>
          <w:szCs w:val="28"/>
        </w:rPr>
        <w:t xml:space="preserve"> ____</w:t>
      </w:r>
      <w:r w:rsidR="00D67B62" w:rsidRPr="00635AF6">
        <w:rPr>
          <w:rStyle w:val="a3"/>
          <w:rFonts w:ascii="Times New Roman" w:hAnsi="Times New Roman" w:cs="Times New Roman"/>
          <w:b w:val="0"/>
          <w:bCs/>
          <w:sz w:val="20"/>
          <w:szCs w:val="28"/>
        </w:rPr>
        <w:t xml:space="preserve"> № ______</w:t>
      </w:r>
    </w:p>
    <w:bookmarkEnd w:id="1"/>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635AF6" w:rsidRDefault="00296BBF" w:rsidP="00FA60C5">
      <w:pPr>
        <w:jc w:val="center"/>
        <w:rPr>
          <w:rFonts w:ascii="Times New Roman" w:hAnsi="Times New Roman" w:cs="Times New Roman"/>
          <w:b/>
          <w:sz w:val="28"/>
          <w:szCs w:val="28"/>
        </w:rPr>
      </w:pPr>
      <w:r w:rsidRPr="00635AF6">
        <w:rPr>
          <w:rFonts w:ascii="Times New Roman" w:hAnsi="Times New Roman" w:cs="Times New Roman"/>
          <w:b/>
          <w:sz w:val="28"/>
          <w:szCs w:val="28"/>
        </w:rPr>
        <w:t>Порядок подготовки документации по планировке территории, разрабатываемой</w:t>
      </w:r>
      <w:r w:rsidR="005C473E" w:rsidRPr="00635AF6">
        <w:rPr>
          <w:rFonts w:ascii="Times New Roman" w:hAnsi="Times New Roman" w:cs="Times New Roman"/>
          <w:b/>
          <w:sz w:val="28"/>
          <w:szCs w:val="28"/>
        </w:rPr>
        <w:t xml:space="preserve"> </w:t>
      </w:r>
      <w:r w:rsidRPr="00635AF6">
        <w:rPr>
          <w:rFonts w:ascii="Times New Roman" w:hAnsi="Times New Roman" w:cs="Times New Roman"/>
          <w:b/>
          <w:sz w:val="28"/>
          <w:szCs w:val="28"/>
        </w:rPr>
        <w:t>на основании решений орган</w:t>
      </w:r>
      <w:r w:rsidR="00B42A2C" w:rsidRPr="00635AF6">
        <w:rPr>
          <w:rFonts w:ascii="Times New Roman" w:hAnsi="Times New Roman" w:cs="Times New Roman"/>
          <w:b/>
          <w:sz w:val="28"/>
          <w:szCs w:val="28"/>
        </w:rPr>
        <w:t>ов</w:t>
      </w:r>
      <w:r w:rsidRPr="00635AF6">
        <w:rPr>
          <w:rFonts w:ascii="Times New Roman" w:hAnsi="Times New Roman" w:cs="Times New Roman"/>
          <w:b/>
          <w:sz w:val="28"/>
          <w:szCs w:val="28"/>
        </w:rPr>
        <w:t xml:space="preserve"> местного самоуправления </w:t>
      </w:r>
      <w:r w:rsidR="005C473E" w:rsidRPr="00635AF6">
        <w:rPr>
          <w:rFonts w:ascii="Times New Roman" w:hAnsi="Times New Roman" w:cs="Times New Roman"/>
          <w:b/>
          <w:sz w:val="28"/>
          <w:szCs w:val="28"/>
        </w:rPr>
        <w:t xml:space="preserve">сельского поселения </w:t>
      </w:r>
      <w:r w:rsidR="00635AF6">
        <w:rPr>
          <w:rFonts w:ascii="Times New Roman" w:hAnsi="Times New Roman" w:cs="Times New Roman"/>
          <w:b/>
          <w:sz w:val="28"/>
          <w:szCs w:val="28"/>
        </w:rPr>
        <w:t>Артюшкино</w:t>
      </w:r>
      <w:r w:rsidR="005C473E" w:rsidRPr="00635AF6">
        <w:rPr>
          <w:rFonts w:ascii="Times New Roman" w:hAnsi="Times New Roman" w:cs="Times New Roman"/>
          <w:b/>
          <w:sz w:val="28"/>
          <w:szCs w:val="28"/>
        </w:rPr>
        <w:t xml:space="preserve"> </w:t>
      </w:r>
      <w:r w:rsidR="00635AF6">
        <w:rPr>
          <w:rFonts w:ascii="Times New Roman" w:hAnsi="Times New Roman" w:cs="Times New Roman"/>
          <w:b/>
          <w:sz w:val="28"/>
          <w:szCs w:val="28"/>
        </w:rPr>
        <w:t xml:space="preserve">муниципального района Шенталинский  </w:t>
      </w:r>
      <w:r w:rsidR="005C473E" w:rsidRPr="00635AF6">
        <w:rPr>
          <w:rFonts w:ascii="Times New Roman" w:hAnsi="Times New Roman" w:cs="Times New Roman"/>
          <w:b/>
          <w:sz w:val="28"/>
          <w:szCs w:val="28"/>
        </w:rPr>
        <w:t>Самарской области</w:t>
      </w:r>
      <w:r w:rsidRPr="00635AF6">
        <w:rPr>
          <w:rFonts w:ascii="Times New Roman" w:hAnsi="Times New Roman" w:cs="Times New Roman"/>
          <w:b/>
          <w:sz w:val="28"/>
          <w:szCs w:val="28"/>
        </w:rPr>
        <w:t>, и принятия решени</w:t>
      </w:r>
      <w:r w:rsidR="00B42A2C" w:rsidRPr="00635AF6">
        <w:rPr>
          <w:rFonts w:ascii="Times New Roman" w:hAnsi="Times New Roman" w:cs="Times New Roman"/>
          <w:b/>
          <w:sz w:val="28"/>
          <w:szCs w:val="28"/>
        </w:rPr>
        <w:t>я</w:t>
      </w:r>
      <w:r w:rsidRPr="00635AF6">
        <w:rPr>
          <w:rFonts w:ascii="Times New Roman" w:hAnsi="Times New Roman" w:cs="Times New Roman"/>
          <w:b/>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00635AF6">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57F2" w:rsidRPr="00265D57">
        <w:rPr>
          <w:rFonts w:ascii="Times New Roman" w:hAnsi="Times New Roman" w:cs="Times New Roman"/>
          <w:sz w:val="28"/>
          <w:szCs w:val="28"/>
        </w:rPr>
        <w:t xml:space="preserve"> </w:t>
      </w:r>
      <w:r w:rsidR="00635AF6">
        <w:rPr>
          <w:rFonts w:ascii="Times New Roman" w:hAnsi="Times New Roman" w:cs="Times New Roman"/>
          <w:sz w:val="28"/>
          <w:szCs w:val="28"/>
        </w:rPr>
        <w:t xml:space="preserve">сельского поселения Артюшкино </w:t>
      </w:r>
      <w:r w:rsidR="00E40D27" w:rsidRPr="00265D57">
        <w:rPr>
          <w:rFonts w:ascii="Times New Roman" w:hAnsi="Times New Roman" w:cs="Times New Roman"/>
          <w:sz w:val="28"/>
          <w:szCs w:val="28"/>
        </w:rPr>
        <w:t xml:space="preserve"> </w:t>
      </w:r>
      <w:r w:rsidR="00635AF6">
        <w:rPr>
          <w:rFonts w:ascii="Times New Roman" w:hAnsi="Times New Roman" w:cs="Times New Roman"/>
          <w:sz w:val="28"/>
          <w:szCs w:val="28"/>
        </w:rPr>
        <w:t xml:space="preserve">муниципального района Шенталинский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635AF6">
        <w:rPr>
          <w:rFonts w:ascii="Times New Roman" w:hAnsi="Times New Roman" w:cs="Times New Roman"/>
          <w:sz w:val="28"/>
          <w:szCs w:val="28"/>
        </w:rPr>
        <w:t>сельск</w:t>
      </w:r>
      <w:r w:rsidR="00632B9F">
        <w:rPr>
          <w:rFonts w:ascii="Times New Roman" w:hAnsi="Times New Roman" w:cs="Times New Roman"/>
          <w:sz w:val="28"/>
          <w:szCs w:val="28"/>
        </w:rPr>
        <w:t>им</w:t>
      </w:r>
      <w:r w:rsidR="00635AF6">
        <w:rPr>
          <w:rFonts w:ascii="Times New Roman" w:hAnsi="Times New Roman" w:cs="Times New Roman"/>
          <w:sz w:val="28"/>
          <w:szCs w:val="28"/>
        </w:rPr>
        <w:t xml:space="preserve"> поселени</w:t>
      </w:r>
      <w:r w:rsidR="00632B9F">
        <w:rPr>
          <w:rFonts w:ascii="Times New Roman" w:hAnsi="Times New Roman" w:cs="Times New Roman"/>
          <w:sz w:val="28"/>
          <w:szCs w:val="28"/>
        </w:rPr>
        <w:t>ем</w:t>
      </w:r>
      <w:r w:rsidR="00635AF6">
        <w:rPr>
          <w:rFonts w:ascii="Times New Roman" w:hAnsi="Times New Roman" w:cs="Times New Roman"/>
          <w:sz w:val="28"/>
          <w:szCs w:val="28"/>
        </w:rPr>
        <w:t xml:space="preserve"> Артюшкино муниципального района Шенталинский  </w:t>
      </w:r>
      <w:r w:rsidR="005C473E" w:rsidRPr="00265D57">
        <w:rPr>
          <w:rFonts w:ascii="Times New Roman" w:hAnsi="Times New Roman" w:cs="Times New Roman"/>
          <w:sz w:val="28"/>
          <w:szCs w:val="28"/>
        </w:rPr>
        <w:t xml:space="preserve"> 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roofErr w:type="gramEnd"/>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w:t>
      </w:r>
      <w:r w:rsidR="00C26264">
        <w:rPr>
          <w:rFonts w:ascii="Times New Roman" w:hAnsi="Times New Roman" w:cs="Times New Roman"/>
          <w:sz w:val="28"/>
          <w:szCs w:val="28"/>
        </w:rPr>
        <w:t xml:space="preserve">шение о подготовке документации по </w:t>
      </w:r>
      <w:r w:rsidR="00842395" w:rsidRPr="00265D57">
        <w:rPr>
          <w:rFonts w:ascii="Times New Roman" w:hAnsi="Times New Roman" w:cs="Times New Roman"/>
          <w:sz w:val="28"/>
          <w:szCs w:val="28"/>
        </w:rPr>
        <w:t xml:space="preserve">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C26264">
        <w:rPr>
          <w:rFonts w:ascii="Times New Roman" w:hAnsi="Times New Roman" w:cs="Times New Roman"/>
          <w:sz w:val="28"/>
          <w:szCs w:val="28"/>
        </w:rPr>
        <w:t xml:space="preserve">сельского поселения Артюшкино </w:t>
      </w:r>
      <w:r w:rsidR="005C473E" w:rsidRPr="00265D57">
        <w:rPr>
          <w:rFonts w:ascii="Times New Roman" w:hAnsi="Times New Roman" w:cs="Times New Roman"/>
          <w:sz w:val="28"/>
          <w:szCs w:val="28"/>
        </w:rPr>
        <w:t xml:space="preserve"> </w:t>
      </w:r>
      <w:r w:rsidR="00823B16" w:rsidRPr="00265D57">
        <w:rPr>
          <w:rFonts w:ascii="Times New Roman" w:hAnsi="Times New Roman" w:cs="Times New Roman"/>
          <w:i/>
          <w:sz w:val="28"/>
          <w:szCs w:val="28"/>
        </w:rPr>
        <w:t xml:space="preserve"> </w:t>
      </w:r>
      <w:r w:rsidR="00C26264">
        <w:rPr>
          <w:rFonts w:ascii="Times New Roman" w:hAnsi="Times New Roman" w:cs="Times New Roman"/>
          <w:sz w:val="28"/>
          <w:szCs w:val="28"/>
        </w:rPr>
        <w:t xml:space="preserve">муниципального района Шенталинский </w:t>
      </w:r>
      <w:r w:rsidR="005C473E" w:rsidRPr="00265D57">
        <w:rPr>
          <w:rFonts w:ascii="Times New Roman" w:hAnsi="Times New Roman" w:cs="Times New Roman"/>
          <w:sz w:val="28"/>
          <w:szCs w:val="28"/>
        </w:rPr>
        <w:t>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C26264">
        <w:rPr>
          <w:rFonts w:ascii="Times New Roman" w:hAnsi="Times New Roman" w:cs="Times New Roman"/>
          <w:sz w:val="28"/>
          <w:szCs w:val="28"/>
        </w:rPr>
        <w:t xml:space="preserve">сельского поселения Артюшкино муниципального района Шенталинский  </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492924">
        <w:rPr>
          <w:rFonts w:ascii="Times New Roman" w:hAnsi="Times New Roman" w:cs="Times New Roman"/>
          <w:sz w:val="28"/>
          <w:szCs w:val="28"/>
        </w:rPr>
        <w:t xml:space="preserve">муниципального района Шенталинский  </w:t>
      </w:r>
      <w:r w:rsidR="005C473E" w:rsidRPr="00265D57">
        <w:rPr>
          <w:rFonts w:ascii="Times New Roman" w:hAnsi="Times New Roman" w:cs="Times New Roman"/>
          <w:sz w:val="28"/>
          <w:szCs w:val="28"/>
        </w:rPr>
        <w:t>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w:t>
      </w:r>
      <w:r w:rsidR="00492924">
        <w:rPr>
          <w:rFonts w:ascii="Times New Roman" w:hAnsi="Times New Roman" w:cs="Times New Roman"/>
          <w:sz w:val="28"/>
          <w:szCs w:val="28"/>
        </w:rPr>
        <w:t xml:space="preserve">сельского поселения Артюшкино </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i/>
          <w:sz w:val="28"/>
          <w:szCs w:val="28"/>
        </w:rPr>
        <w:t xml:space="preserve"> </w:t>
      </w:r>
      <w:r w:rsidR="00492924">
        <w:rPr>
          <w:rFonts w:ascii="Times New Roman" w:hAnsi="Times New Roman" w:cs="Times New Roman"/>
          <w:sz w:val="28"/>
          <w:szCs w:val="28"/>
        </w:rPr>
        <w:t xml:space="preserve">муниципального района Шенталинский </w:t>
      </w:r>
      <w:r w:rsidR="00630A30" w:rsidRPr="00265D57">
        <w:rPr>
          <w:rFonts w:ascii="Times New Roman" w:hAnsi="Times New Roman" w:cs="Times New Roman"/>
          <w:sz w:val="28"/>
          <w:szCs w:val="28"/>
        </w:rPr>
        <w:t>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492924">
        <w:rPr>
          <w:rFonts w:ascii="Times New Roman" w:hAnsi="Times New Roman" w:cs="Times New Roman"/>
          <w:sz w:val="28"/>
          <w:szCs w:val="28"/>
        </w:rPr>
        <w:t xml:space="preserve">сельского поселения Артюшкино муниципального района Шенталинский  </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w:t>
      </w:r>
      <w:r w:rsidR="00492924">
        <w:rPr>
          <w:rFonts w:ascii="Times New Roman" w:hAnsi="Times New Roman" w:cs="Times New Roman"/>
          <w:sz w:val="28"/>
          <w:szCs w:val="28"/>
        </w:rPr>
        <w:t xml:space="preserve">муниципального района Шенталинский  </w:t>
      </w:r>
      <w:r w:rsidR="00AE6A3B">
        <w:rPr>
          <w:rFonts w:ascii="Times New Roman" w:hAnsi="Times New Roman" w:cs="Times New Roman"/>
          <w:sz w:val="28"/>
          <w:szCs w:val="28"/>
        </w:rPr>
        <w:t xml:space="preserve"> 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lastRenderedPageBreak/>
        <w:t>б) вид и наименование объекта капитального строительства;</w:t>
      </w:r>
      <w:bookmarkStart w:id="7" w:name="sub_46"/>
      <w:bookmarkEnd w:id="6"/>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0" w:name="sub_8"/>
      <w:bookmarkEnd w:id="9"/>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7" w:name="sub_9"/>
      <w:bookmarkEnd w:id="16"/>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492924">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w:t>
      </w:r>
      <w:r w:rsidR="00492924">
        <w:rPr>
          <w:rFonts w:ascii="Times New Roman" w:hAnsi="Times New Roman" w:cs="Times New Roman"/>
          <w:sz w:val="28"/>
          <w:szCs w:val="28"/>
        </w:rPr>
        <w:t xml:space="preserve">сельского поселения Артюшкино </w:t>
      </w:r>
      <w:r w:rsidRPr="00265D57">
        <w:rPr>
          <w:rFonts w:ascii="Times New Roman" w:hAnsi="Times New Roman" w:cs="Times New Roman"/>
          <w:sz w:val="28"/>
          <w:szCs w:val="28"/>
        </w:rPr>
        <w:t xml:space="preserve">предусмотрено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265D57">
        <w:rPr>
          <w:rFonts w:ascii="Times New Roman" w:hAnsi="Times New Roman" w:cs="Times New Roman"/>
          <w:sz w:val="28"/>
          <w:szCs w:val="28"/>
        </w:rPr>
        <w:t xml:space="preserve"> генеральным планом </w:t>
      </w:r>
      <w:r w:rsidR="00492924">
        <w:rPr>
          <w:rFonts w:ascii="Times New Roman" w:hAnsi="Times New Roman" w:cs="Times New Roman"/>
          <w:sz w:val="28"/>
          <w:szCs w:val="28"/>
        </w:rPr>
        <w:t>сельского поселения Артюшкино</w:t>
      </w:r>
      <w:proofErr w:type="gramStart"/>
      <w:r w:rsidR="008F7BE8" w:rsidRPr="00265D57">
        <w:rPr>
          <w:rFonts w:ascii="Times New Roman" w:hAnsi="Times New Roman" w:cs="Times New Roman"/>
          <w:sz w:val="28"/>
          <w:szCs w:val="28"/>
        </w:rPr>
        <w:t xml:space="preserve"> .</w:t>
      </w:r>
      <w:proofErr w:type="gramEnd"/>
    </w:p>
    <w:bookmarkEnd w:id="17"/>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proofErr w:type="gramEnd"/>
      <w:r w:rsidRPr="00265D57">
        <w:rPr>
          <w:rFonts w:ascii="Times New Roman" w:hAnsi="Times New Roman" w:cs="Times New Roman"/>
          <w:sz w:val="28"/>
          <w:szCs w:val="28"/>
        </w:rPr>
        <w:t xml:space="preserve">, и по ее результатам принимает решение о подготовке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w:t>
      </w:r>
      <w:r w:rsidRPr="00265D57">
        <w:rPr>
          <w:rFonts w:ascii="Times New Roman" w:hAnsi="Times New Roman" w:cs="Times New Roman"/>
          <w:sz w:val="28"/>
          <w:szCs w:val="28"/>
        </w:rPr>
        <w:lastRenderedPageBreak/>
        <w:t xml:space="preserve">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w:t>
      </w:r>
      <w:r w:rsidR="00CB2B41" w:rsidRPr="00265D57">
        <w:rPr>
          <w:rFonts w:ascii="Times New Roman" w:hAnsi="Times New Roman" w:cs="Times New Roman"/>
          <w:sz w:val="28"/>
          <w:szCs w:val="28"/>
        </w:rPr>
        <w:t xml:space="preserve"> </w:t>
      </w:r>
      <w:r w:rsidR="00492924">
        <w:rPr>
          <w:rFonts w:ascii="Times New Roman" w:hAnsi="Times New Roman" w:cs="Times New Roman"/>
          <w:sz w:val="28"/>
          <w:szCs w:val="28"/>
        </w:rPr>
        <w:t>о</w:t>
      </w:r>
      <w:r w:rsidRPr="00265D57">
        <w:rPr>
          <w:rFonts w:ascii="Times New Roman" w:hAnsi="Times New Roman" w:cs="Times New Roman"/>
          <w:sz w:val="28"/>
          <w:szCs w:val="28"/>
        </w:rPr>
        <w:t xml:space="preserve">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492924">
        <w:rPr>
          <w:rFonts w:ascii="Times New Roman" w:hAnsi="Times New Roman" w:cs="Times New Roman"/>
          <w:color w:val="000000"/>
          <w:sz w:val="28"/>
          <w:szCs w:val="28"/>
        </w:rPr>
        <w:t xml:space="preserve">"Вестник поселения Артюшкино"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sidR="000B1D4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xml:space="preserve">) в </w:t>
      </w:r>
      <w:r w:rsidR="007824A8" w:rsidRPr="00265D57">
        <w:rPr>
          <w:rFonts w:ascii="Times New Roman" w:hAnsi="Times New Roman" w:cs="Times New Roman"/>
          <w:sz w:val="28"/>
          <w:szCs w:val="28"/>
        </w:rPr>
        <w:t xml:space="preserve">генеральном плане </w:t>
      </w:r>
      <w:r w:rsidR="00492924">
        <w:rPr>
          <w:rFonts w:ascii="Times New Roman" w:hAnsi="Times New Roman" w:cs="Times New Roman"/>
          <w:sz w:val="28"/>
          <w:szCs w:val="28"/>
        </w:rPr>
        <w:t>Артюшкино</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8"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w:t>
      </w:r>
      <w:r w:rsidRPr="00265D57">
        <w:rPr>
          <w:rFonts w:ascii="Times New Roman" w:hAnsi="Times New Roman" w:cs="Times New Roman"/>
          <w:sz w:val="28"/>
          <w:szCs w:val="28"/>
        </w:rPr>
        <w:lastRenderedPageBreak/>
        <w:t xml:space="preserve">задания </w:t>
      </w:r>
      <w:r w:rsidR="00492924">
        <w:rPr>
          <w:rFonts w:ascii="Times New Roman" w:hAnsi="Times New Roman" w:cs="Times New Roman"/>
          <w:sz w:val="28"/>
          <w:szCs w:val="28"/>
        </w:rPr>
        <w:t>н</w:t>
      </w:r>
      <w:r w:rsidRPr="00265D57">
        <w:rPr>
          <w:rFonts w:ascii="Times New Roman" w:hAnsi="Times New Roman" w:cs="Times New Roman"/>
          <w:sz w:val="28"/>
          <w:szCs w:val="28"/>
        </w:rPr>
        <w:t>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cs="Times New Roman"/>
          <w:sz w:val="28"/>
          <w:szCs w:val="28"/>
        </w:rPr>
        <w:t>.</w:t>
      </w:r>
    </w:p>
    <w:bookmarkEnd w:id="19"/>
    <w:p w:rsidR="00BE0610" w:rsidRPr="00265D57" w:rsidRDefault="002061A7" w:rsidP="00BE0610">
      <w:pPr>
        <w:shd w:val="clear" w:color="auto" w:fill="FFFFFF"/>
        <w:tabs>
          <w:tab w:val="left" w:pos="1134"/>
        </w:tabs>
        <w:rPr>
          <w:rFonts w:ascii="Times New Roman" w:hAnsi="Times New Roman" w:cs="Times New Roman"/>
          <w:sz w:val="28"/>
          <w:szCs w:val="28"/>
        </w:rPr>
      </w:pPr>
      <w:proofErr w:type="gramStart"/>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rFonts w:ascii="Times New Roman" w:hAnsi="Times New Roman" w:cs="Times New Roman"/>
          <w:sz w:val="28"/>
          <w:szCs w:val="28"/>
        </w:rPr>
        <w:t xml:space="preserve">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proofErr w:type="gramStart"/>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 xml:space="preserve">уполномоченный орган дорабатывает документацию по планировке </w:t>
      </w:r>
      <w:r w:rsidR="002061A7" w:rsidRPr="00265D57">
        <w:rPr>
          <w:rFonts w:ascii="Times New Roman" w:hAnsi="Times New Roman" w:cs="Times New Roman"/>
          <w:sz w:val="28"/>
          <w:szCs w:val="28"/>
        </w:rPr>
        <w:lastRenderedPageBreak/>
        <w:t>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roofErr w:type="gramEnd"/>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послужившим основанием для отк</w:t>
      </w:r>
      <w:r w:rsidR="00492924">
        <w:rPr>
          <w:rFonts w:ascii="Times New Roman" w:hAnsi="Times New Roman" w:cs="Times New Roman"/>
          <w:color w:val="000000"/>
          <w:sz w:val="28"/>
          <w:szCs w:val="28"/>
        </w:rPr>
        <w:t xml:space="preserve">аза в согласовании документации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492924">
        <w:rPr>
          <w:rFonts w:ascii="Times New Roman" w:hAnsi="Times New Roman" w:cs="Times New Roman"/>
          <w:color w:val="000000"/>
          <w:sz w:val="28"/>
          <w:szCs w:val="28"/>
        </w:rPr>
        <w:t>о</w:t>
      </w:r>
      <w:proofErr w:type="gramEnd"/>
      <w:r w:rsidR="00492924">
        <w:rPr>
          <w:rFonts w:ascii="Times New Roman" w:hAnsi="Times New Roman" w:cs="Times New Roman"/>
          <w:color w:val="000000"/>
          <w:sz w:val="28"/>
          <w:szCs w:val="28"/>
        </w:rPr>
        <w:t xml:space="preserve"> </w:t>
      </w:r>
      <w:proofErr w:type="gramStart"/>
      <w:r w:rsidR="00492924">
        <w:rPr>
          <w:rFonts w:ascii="Times New Roman" w:hAnsi="Times New Roman" w:cs="Times New Roman"/>
          <w:color w:val="000000"/>
          <w:sz w:val="28"/>
          <w:szCs w:val="28"/>
        </w:rPr>
        <w:t>п</w:t>
      </w:r>
      <w:r w:rsidR="00B2724B" w:rsidRPr="00265D57">
        <w:rPr>
          <w:rFonts w:ascii="Times New Roman" w:hAnsi="Times New Roman" w:cs="Times New Roman"/>
          <w:color w:val="000000"/>
          <w:sz w:val="28"/>
          <w:szCs w:val="28"/>
        </w:rPr>
        <w:t>редставителях</w:t>
      </w:r>
      <w:proofErr w:type="gramEnd"/>
      <w:r w:rsidR="00B2724B" w:rsidRPr="00265D57">
        <w:rPr>
          <w:rFonts w:ascii="Times New Roman" w:hAnsi="Times New Roman" w:cs="Times New Roman"/>
          <w:color w:val="000000"/>
          <w:sz w:val="28"/>
          <w:szCs w:val="28"/>
        </w:rPr>
        <w:t xml:space="preserve">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492924">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622074">
      <w:pPr>
        <w:ind w:firstLine="709"/>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492924">
        <w:rPr>
          <w:rFonts w:ascii="Times New Roman" w:hAnsi="Times New Roman" w:cs="Times New Roman"/>
          <w:sz w:val="28"/>
          <w:szCs w:val="28"/>
        </w:rPr>
        <w:t xml:space="preserve">сельского поселения Артюшкино муниципального района Шенталинский  Самарской области </w:t>
      </w:r>
      <w:r w:rsidR="00CF33CF" w:rsidRPr="00265D57">
        <w:rPr>
          <w:rFonts w:ascii="Times New Roman" w:hAnsi="Times New Roman" w:cs="Times New Roman"/>
          <w:sz w:val="28"/>
          <w:szCs w:val="28"/>
        </w:rPr>
        <w:t xml:space="preserve"> и </w:t>
      </w:r>
      <w:r w:rsidR="00116865" w:rsidRPr="00622074">
        <w:rPr>
          <w:rFonts w:ascii="Times New Roman" w:hAnsi="Times New Roman"/>
          <w:sz w:val="28"/>
          <w:szCs w:val="28"/>
        </w:rPr>
        <w:t xml:space="preserve">Правил землепользования и застройки сельского поселения </w:t>
      </w:r>
      <w:r w:rsidR="00581BE5" w:rsidRPr="00622074">
        <w:rPr>
          <w:rFonts w:ascii="Times New Roman" w:hAnsi="Times New Roman"/>
          <w:sz w:val="28"/>
          <w:szCs w:val="28"/>
        </w:rPr>
        <w:fldChar w:fldCharType="begin"/>
      </w:r>
      <w:r w:rsidR="00116865" w:rsidRPr="00622074">
        <w:rPr>
          <w:rFonts w:ascii="Times New Roman" w:hAnsi="Times New Roman"/>
          <w:sz w:val="28"/>
          <w:szCs w:val="28"/>
        </w:rPr>
        <w:instrText xml:space="preserve"> MERGEFIELD Поселение </w:instrText>
      </w:r>
      <w:r w:rsidR="00581BE5" w:rsidRPr="00622074">
        <w:rPr>
          <w:rFonts w:ascii="Times New Roman" w:hAnsi="Times New Roman"/>
          <w:sz w:val="28"/>
          <w:szCs w:val="28"/>
        </w:rPr>
        <w:fldChar w:fldCharType="separate"/>
      </w:r>
      <w:r w:rsidR="00116865" w:rsidRPr="00622074">
        <w:rPr>
          <w:rFonts w:ascii="Times New Roman" w:hAnsi="Times New Roman"/>
          <w:noProof/>
          <w:sz w:val="28"/>
          <w:szCs w:val="28"/>
        </w:rPr>
        <w:t>Артюшкино</w:t>
      </w:r>
      <w:r w:rsidR="00581BE5" w:rsidRPr="00622074">
        <w:rPr>
          <w:rFonts w:ascii="Times New Roman" w:hAnsi="Times New Roman"/>
          <w:sz w:val="28"/>
          <w:szCs w:val="28"/>
        </w:rPr>
        <w:fldChar w:fldCharType="end"/>
      </w:r>
      <w:r w:rsidR="00116865" w:rsidRPr="00622074">
        <w:rPr>
          <w:rFonts w:ascii="Times New Roman" w:hAnsi="Times New Roman"/>
          <w:sz w:val="28"/>
          <w:szCs w:val="28"/>
        </w:rPr>
        <w:t xml:space="preserve"> муниципального района </w:t>
      </w:r>
      <w:r w:rsidR="00581BE5" w:rsidRPr="00622074">
        <w:rPr>
          <w:rFonts w:ascii="Times New Roman" w:hAnsi="Times New Roman"/>
          <w:sz w:val="28"/>
          <w:szCs w:val="28"/>
        </w:rPr>
        <w:fldChar w:fldCharType="begin"/>
      </w:r>
      <w:r w:rsidR="00116865" w:rsidRPr="00622074">
        <w:rPr>
          <w:rFonts w:ascii="Times New Roman" w:hAnsi="Times New Roman"/>
          <w:sz w:val="28"/>
          <w:szCs w:val="28"/>
        </w:rPr>
        <w:instrText xml:space="preserve"> MERGEFIELD Район </w:instrText>
      </w:r>
      <w:r w:rsidR="00581BE5" w:rsidRPr="00622074">
        <w:rPr>
          <w:rFonts w:ascii="Times New Roman" w:hAnsi="Times New Roman"/>
          <w:sz w:val="28"/>
          <w:szCs w:val="28"/>
        </w:rPr>
        <w:fldChar w:fldCharType="separate"/>
      </w:r>
      <w:r w:rsidR="00116865" w:rsidRPr="00622074">
        <w:rPr>
          <w:rFonts w:ascii="Times New Roman" w:hAnsi="Times New Roman"/>
          <w:noProof/>
          <w:sz w:val="28"/>
          <w:szCs w:val="28"/>
        </w:rPr>
        <w:t>Шенталинский</w:t>
      </w:r>
      <w:r w:rsidR="00581BE5" w:rsidRPr="00622074">
        <w:rPr>
          <w:rFonts w:ascii="Times New Roman" w:hAnsi="Times New Roman"/>
          <w:sz w:val="28"/>
          <w:szCs w:val="28"/>
        </w:rPr>
        <w:fldChar w:fldCharType="end"/>
      </w:r>
      <w:r w:rsidR="00116865" w:rsidRPr="00622074">
        <w:rPr>
          <w:rFonts w:ascii="Times New Roman" w:hAnsi="Times New Roman"/>
          <w:sz w:val="28"/>
          <w:szCs w:val="28"/>
        </w:rPr>
        <w:t xml:space="preserve"> Самарской области</w:t>
      </w:r>
      <w:r w:rsidR="00116865" w:rsidRPr="00492924">
        <w:rPr>
          <w:rFonts w:ascii="Times New Roman" w:hAnsi="Times New Roman" w:cs="Times New Roman"/>
          <w:color w:val="FF0000"/>
          <w:sz w:val="28"/>
          <w:szCs w:val="28"/>
        </w:rPr>
        <w:t xml:space="preserve"> </w:t>
      </w:r>
      <w:r w:rsidR="00622074">
        <w:rPr>
          <w:rFonts w:ascii="Times New Roman" w:hAnsi="Times New Roman" w:cs="Times New Roman"/>
          <w:color w:val="FF0000"/>
          <w:sz w:val="28"/>
          <w:szCs w:val="28"/>
        </w:rPr>
        <w:t>с</w:t>
      </w:r>
      <w:r w:rsidR="000F4BF4" w:rsidRPr="00265D57">
        <w:rPr>
          <w:rFonts w:ascii="Times New Roman" w:hAnsi="Times New Roman" w:cs="Times New Roman"/>
          <w:sz w:val="28"/>
          <w:szCs w:val="28"/>
        </w:rPr>
        <w:t xml:space="preserve"> учетом положений</w:t>
      </w:r>
      <w:proofErr w:type="gramEnd"/>
      <w:r w:rsidR="000F4BF4" w:rsidRPr="00265D57">
        <w:rPr>
          <w:rFonts w:ascii="Times New Roman" w:hAnsi="Times New Roman" w:cs="Times New Roman"/>
          <w:sz w:val="28"/>
          <w:szCs w:val="28"/>
        </w:rPr>
        <w:t xml:space="preserve">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lastRenderedPageBreak/>
        <w:t xml:space="preserve">со дня оповещения жителей </w:t>
      </w:r>
      <w:r w:rsidR="00492924">
        <w:rPr>
          <w:rFonts w:ascii="Times New Roman" w:hAnsi="Times New Roman" w:cs="Times New Roman"/>
          <w:sz w:val="28"/>
          <w:szCs w:val="28"/>
        </w:rPr>
        <w:t xml:space="preserve">сельского поселения Артюшкино </w:t>
      </w:r>
      <w:r w:rsidR="00417FAC">
        <w:rPr>
          <w:rFonts w:ascii="Times New Roman" w:hAnsi="Times New Roman" w:cs="Times New Roman"/>
          <w:sz w:val="28"/>
          <w:szCs w:val="28"/>
        </w:rPr>
        <w:t xml:space="preserve"> </w:t>
      </w:r>
      <w:r w:rsidR="00492924">
        <w:rPr>
          <w:rFonts w:ascii="Times New Roman" w:hAnsi="Times New Roman" w:cs="Times New Roman"/>
          <w:sz w:val="28"/>
          <w:szCs w:val="28"/>
        </w:rPr>
        <w:t xml:space="preserve">муниципального района Шенталинский  </w:t>
      </w:r>
      <w:r w:rsidR="00417FAC">
        <w:rPr>
          <w:rFonts w:ascii="Times New Roman" w:hAnsi="Times New Roman" w:cs="Times New Roman"/>
          <w:sz w:val="28"/>
          <w:szCs w:val="28"/>
        </w:rPr>
        <w:t xml:space="preserve"> 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w:t>
      </w:r>
      <w:r w:rsidR="00417FAC">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622074">
        <w:rPr>
          <w:rFonts w:ascii="Times New Roman" w:hAnsi="Times New Roman" w:cs="Times New Roman"/>
          <w:sz w:val="28"/>
          <w:szCs w:val="28"/>
        </w:rPr>
        <w:t xml:space="preserve"> </w:t>
      </w:r>
      <w:r w:rsidR="00622074" w:rsidRPr="00622074">
        <w:rPr>
          <w:rFonts w:ascii="Times New Roman" w:hAnsi="Times New Roman" w:cs="Times New Roman"/>
          <w:color w:val="FF0000"/>
          <w:sz w:val="28"/>
          <w:szCs w:val="28"/>
        </w:rPr>
        <w:t>20</w:t>
      </w:r>
      <w:r w:rsidR="00622074">
        <w:rPr>
          <w:rFonts w:ascii="Times New Roman" w:hAnsi="Times New Roman" w:cs="Times New Roman"/>
          <w:sz w:val="28"/>
          <w:szCs w:val="28"/>
        </w:rPr>
        <w:t xml:space="preserve"> </w:t>
      </w:r>
      <w:r w:rsidR="0098343C" w:rsidRPr="00265D57">
        <w:rPr>
          <w:rFonts w:ascii="Times New Roman" w:hAnsi="Times New Roman" w:cs="Times New Roman"/>
          <w:sz w:val="28"/>
          <w:szCs w:val="28"/>
        </w:rPr>
        <w:t>дней</w:t>
      </w:r>
      <w:proofErr w:type="gramStart"/>
      <w:r w:rsidR="0098343C" w:rsidRPr="00265D57">
        <w:rPr>
          <w:rFonts w:ascii="Times New Roman" w:hAnsi="Times New Roman" w:cs="Times New Roman"/>
          <w:sz w:val="28"/>
          <w:szCs w:val="28"/>
        </w:rPr>
        <w:t xml:space="preserve"> </w:t>
      </w:r>
      <w:r w:rsidR="00622074">
        <w:rPr>
          <w:rFonts w:ascii="Times New Roman" w:hAnsi="Times New Roman" w:cs="Times New Roman"/>
          <w:color w:val="FF0000"/>
          <w:sz w:val="28"/>
          <w:szCs w:val="28"/>
        </w:rPr>
        <w:t>.</w:t>
      </w:r>
      <w:proofErr w:type="gramEnd"/>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C90E3B" w:rsidRPr="00265D57">
        <w:rPr>
          <w:rFonts w:ascii="Times New Roman" w:hAnsi="Times New Roman" w:cs="Times New Roman"/>
          <w:sz w:val="28"/>
          <w:szCs w:val="28"/>
        </w:rPr>
        <w:t xml:space="preserve">главе администрации </w:t>
      </w:r>
      <w:r w:rsidR="00492924">
        <w:rPr>
          <w:rFonts w:ascii="Times New Roman" w:hAnsi="Times New Roman" w:cs="Times New Roman"/>
          <w:sz w:val="28"/>
          <w:szCs w:val="28"/>
        </w:rPr>
        <w:t xml:space="preserve">сельского поселения Артюшкино </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proofErr w:type="gramStart"/>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в газете </w:t>
      </w:r>
      <w:r w:rsidR="00492924">
        <w:rPr>
          <w:rFonts w:ascii="Times New Roman" w:hAnsi="Times New Roman" w:cs="Times New Roman"/>
          <w:color w:val="000000"/>
          <w:sz w:val="28"/>
          <w:szCs w:val="28"/>
        </w:rPr>
        <w:t xml:space="preserve">"Вестник поселения Артюшкино"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со дня утверждения и размещается на официальном сайте поселения в сети «Интернет»</w:t>
      </w:r>
      <w:r w:rsidR="00A639A3" w:rsidRPr="00265D57">
        <w:rPr>
          <w:rFonts w:ascii="Times New Roman" w:hAnsi="Times New Roman" w:cs="Times New Roman"/>
          <w:color w:val="000000"/>
          <w:sz w:val="28"/>
          <w:szCs w:val="28"/>
        </w:rPr>
        <w:t xml:space="preserve"> в разделе </w:t>
      </w:r>
      <w:r w:rsidR="00492924">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proofErr w:type="gramStart"/>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w:t>
      </w:r>
      <w:proofErr w:type="gramEnd"/>
      <w:r w:rsidR="00262212"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w:t>
      </w:r>
      <w:proofErr w:type="gramStart"/>
      <w:r w:rsidR="00987423" w:rsidRPr="00265D57">
        <w:rPr>
          <w:rFonts w:ascii="Times New Roman" w:hAnsi="Times New Roman" w:cs="Times New Roman"/>
          <w:color w:val="000000"/>
          <w:sz w:val="28"/>
          <w:szCs w:val="28"/>
        </w:rPr>
        <w:t>территори</w:t>
      </w:r>
      <w:r w:rsidR="0042366A">
        <w:rPr>
          <w:rFonts w:ascii="Times New Roman" w:hAnsi="Times New Roman" w:cs="Times New Roman"/>
          <w:color w:val="000000"/>
          <w:sz w:val="28"/>
          <w:szCs w:val="28"/>
        </w:rPr>
        <w:t>и</w:t>
      </w:r>
      <w:proofErr w:type="gramEnd"/>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00492924">
        <w:rPr>
          <w:rFonts w:ascii="Times New Roman" w:hAnsi="Times New Roman" w:cs="Times New Roman"/>
          <w:sz w:val="28"/>
          <w:szCs w:val="28"/>
        </w:rPr>
        <w:t xml:space="preserve">муниципального района Шенталинский  </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 xml:space="preserve">для размещения в информационной системе градостроительной деятельности </w:t>
      </w:r>
      <w:r w:rsidR="00492924">
        <w:rPr>
          <w:rFonts w:ascii="Times New Roman" w:hAnsi="Times New Roman" w:cs="Times New Roman"/>
          <w:sz w:val="28"/>
          <w:szCs w:val="28"/>
        </w:rPr>
        <w:t>муниципального района Шенталинский</w:t>
      </w:r>
      <w:proofErr w:type="gramStart"/>
      <w:r w:rsidR="00492924">
        <w:rPr>
          <w:rFonts w:ascii="Times New Roman" w:hAnsi="Times New Roman" w:cs="Times New Roman"/>
          <w:sz w:val="28"/>
          <w:szCs w:val="28"/>
        </w:rPr>
        <w:t xml:space="preserve"> </w:t>
      </w:r>
      <w:r w:rsidR="00051321" w:rsidRPr="00265D57">
        <w:rPr>
          <w:rFonts w:ascii="Times New Roman" w:hAnsi="Times New Roman" w:cs="Times New Roman"/>
          <w:sz w:val="28"/>
          <w:szCs w:val="28"/>
        </w:rPr>
        <w:t>.</w:t>
      </w:r>
      <w:proofErr w:type="gramEnd"/>
    </w:p>
    <w:bookmarkEnd w:id="2"/>
    <w:bookmarkEnd w:id="18"/>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w:t>
      </w:r>
      <w:r w:rsidR="00EE0509" w:rsidRPr="00265D57">
        <w:rPr>
          <w:rFonts w:ascii="Times New Roman" w:hAnsi="Times New Roman" w:cs="Times New Roman"/>
          <w:sz w:val="28"/>
          <w:szCs w:val="28"/>
        </w:rPr>
        <w:lastRenderedPageBreak/>
        <w:t>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администрации </w:t>
      </w:r>
      <w:r w:rsidR="00492924">
        <w:rPr>
          <w:rFonts w:ascii="Times New Roman" w:hAnsi="Times New Roman" w:cs="Times New Roman"/>
          <w:sz w:val="28"/>
          <w:szCs w:val="28"/>
        </w:rPr>
        <w:t>Артюшкино</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0"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492924">
        <w:rPr>
          <w:rFonts w:ascii="Times New Roman" w:hAnsi="Times New Roman" w:cs="Times New Roman"/>
        </w:rPr>
        <w:t xml:space="preserve">сельского поселения Артюшкино муниципального района Шенталинский  </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0"/>
    <w:p w:rsidR="00380EC5" w:rsidRPr="005E4802" w:rsidRDefault="00380EC5" w:rsidP="00380EC5">
      <w:pPr>
        <w:rPr>
          <w:rFonts w:ascii="Times New Roman" w:hAnsi="Times New Roman" w:cs="Times New Roman"/>
        </w:rPr>
      </w:pPr>
    </w:p>
    <w:p w:rsidR="00380EC5" w:rsidRPr="005E4802" w:rsidRDefault="00380EC5" w:rsidP="00380EC5">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603"/>
      </w:tblGrid>
      <w:tr w:rsidR="00380EC5" w:rsidRPr="005E4802" w:rsidTr="0049292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773"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9292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773"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9292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773"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9292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773"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9292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60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380EC5" w:rsidRPr="005E4802" w:rsidTr="00492924">
        <w:tc>
          <w:tcPr>
            <w:tcW w:w="9639"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92924">
        <w:tc>
          <w:tcPr>
            <w:tcW w:w="9639"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380EC5" w:rsidRPr="001C3696" w:rsidRDefault="00380EC5" w:rsidP="004104BB"/>
        </w:tc>
      </w:tr>
      <w:tr w:rsidR="00380EC5" w:rsidRPr="005E4802" w:rsidTr="00492924">
        <w:tc>
          <w:tcPr>
            <w:tcW w:w="9639"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52"/>
      </w:tblGrid>
      <w:tr w:rsidR="00380EC5" w:rsidRPr="005E4802" w:rsidTr="00492924">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352"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92924">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52"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92924">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52"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92924">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52"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92924">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52"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92924">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 xml:space="preserve">муниципальные районы, в </w:t>
            </w:r>
            <w:r w:rsidRPr="001C3696">
              <w:rPr>
                <w:rFonts w:ascii="Times New Roman" w:hAnsi="Times New Roman" w:cs="Times New Roman"/>
              </w:rPr>
              <w:lastRenderedPageBreak/>
              <w:t>отношении территорий которых осуществляется подготовка документации по планировке территории</w:t>
            </w:r>
          </w:p>
        </w:tc>
        <w:tc>
          <w:tcPr>
            <w:tcW w:w="4352"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92924">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9"/>
            <w:r w:rsidRPr="001C3696">
              <w:rPr>
                <w:rFonts w:ascii="Times New Roman" w:hAnsi="Times New Roman" w:cs="Times New Roman"/>
              </w:rPr>
              <w:lastRenderedPageBreak/>
              <w:t>6.</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52"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492924">
        <w:rPr>
          <w:rFonts w:ascii="Times New Roman" w:hAnsi="Times New Roman" w:cs="Times New Roman"/>
        </w:rPr>
        <w:t xml:space="preserve">сельского поселения Артюшкино муниципального района Шенталинский  </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C83D9E">
        <w:rPr>
          <w:color w:val="000000"/>
        </w:rPr>
        <w:t>самостоятельно</w:t>
      </w:r>
      <w:proofErr w:type="gramEnd"/>
      <w:r w:rsidRPr="00C83D9E">
        <w:rPr>
          <w:color w:val="000000"/>
        </w:rPr>
        <w:t xml:space="preserve">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635AF6">
      <w:pgSz w:w="11900" w:h="16800"/>
      <w:pgMar w:top="1134" w:right="73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242E7"/>
    <w:rsid w:val="000335DA"/>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16865"/>
    <w:rsid w:val="00123999"/>
    <w:rsid w:val="00130FA0"/>
    <w:rsid w:val="001522F6"/>
    <w:rsid w:val="001757F2"/>
    <w:rsid w:val="0019480C"/>
    <w:rsid w:val="001949E2"/>
    <w:rsid w:val="001A394F"/>
    <w:rsid w:val="001C3696"/>
    <w:rsid w:val="001D1420"/>
    <w:rsid w:val="001D1DF8"/>
    <w:rsid w:val="001D7364"/>
    <w:rsid w:val="002061A7"/>
    <w:rsid w:val="00231B55"/>
    <w:rsid w:val="00250341"/>
    <w:rsid w:val="002568EE"/>
    <w:rsid w:val="00262212"/>
    <w:rsid w:val="00265D57"/>
    <w:rsid w:val="00277AD6"/>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5D9D"/>
    <w:rsid w:val="00476E44"/>
    <w:rsid w:val="0048716C"/>
    <w:rsid w:val="00492924"/>
    <w:rsid w:val="00493217"/>
    <w:rsid w:val="004B6FCC"/>
    <w:rsid w:val="005052BA"/>
    <w:rsid w:val="00521202"/>
    <w:rsid w:val="00521711"/>
    <w:rsid w:val="0053084D"/>
    <w:rsid w:val="00531345"/>
    <w:rsid w:val="005362F1"/>
    <w:rsid w:val="00544F9F"/>
    <w:rsid w:val="00552B15"/>
    <w:rsid w:val="00560206"/>
    <w:rsid w:val="00581BE5"/>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22074"/>
    <w:rsid w:val="00630A30"/>
    <w:rsid w:val="00632B9F"/>
    <w:rsid w:val="00635AF6"/>
    <w:rsid w:val="00652A69"/>
    <w:rsid w:val="00654A0B"/>
    <w:rsid w:val="00655EB6"/>
    <w:rsid w:val="00684573"/>
    <w:rsid w:val="006B6769"/>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10E45"/>
    <w:rsid w:val="00911E7B"/>
    <w:rsid w:val="009217D8"/>
    <w:rsid w:val="009437C7"/>
    <w:rsid w:val="0098343C"/>
    <w:rsid w:val="00987423"/>
    <w:rsid w:val="009A0F08"/>
    <w:rsid w:val="009B08EF"/>
    <w:rsid w:val="009C7C19"/>
    <w:rsid w:val="00A41BE7"/>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26264"/>
    <w:rsid w:val="00C504BD"/>
    <w:rsid w:val="00C83D9E"/>
    <w:rsid w:val="00C84221"/>
    <w:rsid w:val="00C8764C"/>
    <w:rsid w:val="00C90E3B"/>
    <w:rsid w:val="00CA358A"/>
    <w:rsid w:val="00CA40A9"/>
    <w:rsid w:val="00CB106A"/>
    <w:rsid w:val="00CB2B41"/>
    <w:rsid w:val="00CC6341"/>
    <w:rsid w:val="00CD6B7D"/>
    <w:rsid w:val="00CE3672"/>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B175B"/>
    <w:rsid w:val="00EB2AB0"/>
    <w:rsid w:val="00ED7E0F"/>
    <w:rsid w:val="00EE0509"/>
    <w:rsid w:val="00EE4BDF"/>
    <w:rsid w:val="00EF144A"/>
    <w:rsid w:val="00EF1820"/>
    <w:rsid w:val="00F111DA"/>
    <w:rsid w:val="00F1296D"/>
    <w:rsid w:val="00F134E7"/>
    <w:rsid w:val="00F17A3C"/>
    <w:rsid w:val="00F21DF4"/>
    <w:rsid w:val="00F27442"/>
    <w:rsid w:val="00F46DB7"/>
    <w:rsid w:val="00F565B9"/>
    <w:rsid w:val="00F63DC1"/>
    <w:rsid w:val="00F65583"/>
    <w:rsid w:val="00F764EB"/>
    <w:rsid w:val="00F80E2F"/>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D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77AD6"/>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635A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7AD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77AD6"/>
    <w:rPr>
      <w:b/>
      <w:color w:val="26282F"/>
    </w:rPr>
  </w:style>
  <w:style w:type="character" w:customStyle="1" w:styleId="a4">
    <w:name w:val="Гипертекстовая ссылка"/>
    <w:basedOn w:val="a3"/>
    <w:uiPriority w:val="99"/>
    <w:rsid w:val="00277AD6"/>
    <w:rPr>
      <w:rFonts w:cs="Times New Roman"/>
      <w:color w:val="106BBE"/>
    </w:rPr>
  </w:style>
  <w:style w:type="paragraph" w:customStyle="1" w:styleId="a5">
    <w:name w:val="Нормальный (таблица)"/>
    <w:basedOn w:val="a"/>
    <w:next w:val="a"/>
    <w:uiPriority w:val="99"/>
    <w:rsid w:val="00277AD6"/>
    <w:pPr>
      <w:ind w:firstLine="0"/>
    </w:pPr>
  </w:style>
  <w:style w:type="paragraph" w:customStyle="1" w:styleId="a6">
    <w:name w:val="Прижатый влево"/>
    <w:basedOn w:val="a"/>
    <w:next w:val="a"/>
    <w:uiPriority w:val="99"/>
    <w:rsid w:val="00277AD6"/>
    <w:pPr>
      <w:ind w:firstLine="0"/>
      <w:jc w:val="left"/>
    </w:pPr>
  </w:style>
  <w:style w:type="character" w:customStyle="1" w:styleId="a7">
    <w:name w:val="Цветовое выделение для Текст"/>
    <w:uiPriority w:val="99"/>
    <w:rsid w:val="00277AD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20">
    <w:name w:val="Заголовок 2 Знак"/>
    <w:basedOn w:val="a0"/>
    <w:link w:val="2"/>
    <w:uiPriority w:val="9"/>
    <w:semiHidden/>
    <w:rsid w:val="00635AF6"/>
    <w:rPr>
      <w:rFonts w:asciiTheme="majorHAnsi" w:eastAsiaTheme="majorEastAsia" w:hAnsiTheme="majorHAnsi" w:cstheme="majorBidi"/>
      <w:b/>
      <w:bCs/>
      <w:color w:val="4F81BD" w:themeColor="accent1"/>
      <w:sz w:val="26"/>
      <w:szCs w:val="26"/>
    </w:rPr>
  </w:style>
  <w:style w:type="paragraph" w:styleId="ac">
    <w:name w:val="Body Text"/>
    <w:basedOn w:val="a"/>
    <w:link w:val="ad"/>
    <w:semiHidden/>
    <w:rsid w:val="00635AF6"/>
    <w:pPr>
      <w:widowControl/>
      <w:overflowPunct w:val="0"/>
      <w:ind w:firstLine="0"/>
      <w:jc w:val="left"/>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635AF6"/>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5F15B-0D4E-4B76-B018-7F19EAAC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4402</Words>
  <Characters>25094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6</cp:revision>
  <cp:lastPrinted>2018-01-18T07:14:00Z</cp:lastPrinted>
  <dcterms:created xsi:type="dcterms:W3CDTF">2018-01-25T09:57:00Z</dcterms:created>
  <dcterms:modified xsi:type="dcterms:W3CDTF">2018-04-15T12:08:00Z</dcterms:modified>
</cp:coreProperties>
</file>