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F7A" w:rsidRPr="00254C56" w:rsidRDefault="00CD1F7A" w:rsidP="00254C56">
      <w:pPr>
        <w:pStyle w:val="ac"/>
        <w:tabs>
          <w:tab w:val="left" w:pos="10065"/>
        </w:tabs>
        <w:rPr>
          <w:b/>
          <w:sz w:val="24"/>
          <w:szCs w:val="24"/>
          <w:lang w:val="en-US" w:eastAsia="en-US"/>
        </w:rPr>
      </w:pPr>
    </w:p>
    <w:tbl>
      <w:tblPr>
        <w:tblW w:w="0" w:type="auto"/>
        <w:tblLook w:val="00A0" w:firstRow="1" w:lastRow="0" w:firstColumn="1" w:lastColumn="0" w:noHBand="0" w:noVBand="0"/>
      </w:tblPr>
      <w:tblGrid>
        <w:gridCol w:w="4785"/>
        <w:gridCol w:w="4785"/>
      </w:tblGrid>
      <w:tr w:rsidR="006D41C2" w:rsidRPr="00276766" w:rsidTr="007C1760">
        <w:trPr>
          <w:trHeight w:val="4493"/>
        </w:trPr>
        <w:tc>
          <w:tcPr>
            <w:tcW w:w="4785" w:type="dxa"/>
          </w:tcPr>
          <w:p w:rsidR="006D41C2" w:rsidRPr="00254C56" w:rsidRDefault="00194FFC" w:rsidP="00254C56">
            <w:pPr>
              <w:jc w:val="center"/>
              <w:rPr>
                <w:rFonts w:ascii="Arial" w:hAnsi="Arial" w:cs="Arial"/>
                <w:sz w:val="24"/>
                <w:szCs w:val="24"/>
              </w:rPr>
            </w:pPr>
            <w:r>
              <w:rPr>
                <w:rFonts w:ascii="Arial" w:hAnsi="Arial" w:cs="Arial"/>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Описание: ..\..\..\11\ПИСЬМО.files\image003.jpg" style="width:43pt;height:52.65pt;visibility:visible;mso-wrap-style:square">
                  <v:imagedata r:id="rId9" o:title="image003"/>
                </v:shape>
              </w:pict>
            </w:r>
          </w:p>
          <w:p w:rsidR="006D41C2" w:rsidRPr="00254C56" w:rsidRDefault="006D41C2" w:rsidP="00254C56">
            <w:pPr>
              <w:spacing w:after="0"/>
              <w:jc w:val="center"/>
              <w:rPr>
                <w:b/>
                <w:sz w:val="24"/>
                <w:szCs w:val="24"/>
              </w:rPr>
            </w:pPr>
            <w:r w:rsidRPr="00254C56">
              <w:rPr>
                <w:b/>
                <w:sz w:val="24"/>
                <w:szCs w:val="24"/>
              </w:rPr>
              <w:t>Администрация</w:t>
            </w:r>
          </w:p>
          <w:p w:rsidR="006D41C2" w:rsidRPr="00254C56" w:rsidRDefault="006D41C2" w:rsidP="00254C56">
            <w:pPr>
              <w:spacing w:after="0"/>
              <w:jc w:val="center"/>
              <w:rPr>
                <w:b/>
                <w:sz w:val="24"/>
                <w:szCs w:val="24"/>
              </w:rPr>
            </w:pPr>
            <w:r w:rsidRPr="00254C56">
              <w:rPr>
                <w:b/>
                <w:sz w:val="24"/>
                <w:szCs w:val="24"/>
              </w:rPr>
              <w:t>сельского поселения Артюшкино                муниципального района</w:t>
            </w:r>
          </w:p>
          <w:p w:rsidR="006D41C2" w:rsidRPr="00254C56" w:rsidRDefault="006D41C2" w:rsidP="00254C56">
            <w:pPr>
              <w:spacing w:after="0"/>
              <w:jc w:val="center"/>
              <w:rPr>
                <w:b/>
                <w:sz w:val="24"/>
                <w:szCs w:val="24"/>
              </w:rPr>
            </w:pPr>
            <w:r w:rsidRPr="00254C56">
              <w:rPr>
                <w:b/>
                <w:sz w:val="24"/>
                <w:szCs w:val="24"/>
              </w:rPr>
              <w:t>Шенталинский</w:t>
            </w:r>
          </w:p>
          <w:p w:rsidR="006D41C2" w:rsidRPr="00254C56" w:rsidRDefault="006D41C2" w:rsidP="00254C56">
            <w:pPr>
              <w:spacing w:after="0"/>
              <w:jc w:val="center"/>
              <w:rPr>
                <w:sz w:val="24"/>
                <w:szCs w:val="24"/>
              </w:rPr>
            </w:pPr>
            <w:r w:rsidRPr="00254C56">
              <w:rPr>
                <w:b/>
                <w:sz w:val="24"/>
                <w:szCs w:val="24"/>
              </w:rPr>
              <w:t>Самарской области</w:t>
            </w:r>
          </w:p>
          <w:p w:rsidR="006D41C2" w:rsidRPr="00254C56" w:rsidRDefault="006D41C2" w:rsidP="00254C56">
            <w:pPr>
              <w:keepNext/>
              <w:spacing w:after="0"/>
              <w:jc w:val="center"/>
              <w:outlineLvl w:val="0"/>
              <w:rPr>
                <w:rFonts w:ascii="Arial" w:hAnsi="Arial" w:cs="Arial"/>
                <w:b/>
                <w:noProof/>
                <w:spacing w:val="8"/>
                <w:kern w:val="144"/>
                <w:sz w:val="24"/>
                <w:szCs w:val="24"/>
              </w:rPr>
            </w:pPr>
          </w:p>
          <w:p w:rsidR="006D41C2" w:rsidRPr="00254C56" w:rsidRDefault="006D41C2" w:rsidP="00254C56">
            <w:pPr>
              <w:keepNext/>
              <w:spacing w:after="0"/>
              <w:jc w:val="center"/>
              <w:outlineLvl w:val="0"/>
              <w:rPr>
                <w:b/>
                <w:noProof/>
                <w:spacing w:val="8"/>
                <w:kern w:val="144"/>
                <w:sz w:val="24"/>
                <w:szCs w:val="24"/>
              </w:rPr>
            </w:pPr>
            <w:r w:rsidRPr="00254C56">
              <w:rPr>
                <w:b/>
                <w:noProof/>
                <w:spacing w:val="8"/>
                <w:kern w:val="144"/>
                <w:sz w:val="24"/>
                <w:szCs w:val="24"/>
              </w:rPr>
              <w:t>ПОСТАНОВЛЕНИЕ</w:t>
            </w:r>
          </w:p>
          <w:p w:rsidR="006D41C2" w:rsidRPr="00254C56" w:rsidRDefault="006D41C2" w:rsidP="00254C56">
            <w:pPr>
              <w:pStyle w:val="a9"/>
              <w:jc w:val="center"/>
              <w:rPr>
                <w:rFonts w:ascii="Arial" w:hAnsi="Arial" w:cs="Arial"/>
                <w:b/>
                <w:noProof/>
                <w:spacing w:val="8"/>
                <w:kern w:val="144"/>
                <w:sz w:val="24"/>
                <w:szCs w:val="24"/>
                <w:lang w:eastAsia="ru-RU"/>
              </w:rPr>
            </w:pPr>
          </w:p>
          <w:p w:rsidR="006D41C2" w:rsidRPr="00254C56" w:rsidRDefault="006D41C2" w:rsidP="00254C56">
            <w:pPr>
              <w:pStyle w:val="a9"/>
              <w:jc w:val="center"/>
              <w:rPr>
                <w:sz w:val="24"/>
                <w:szCs w:val="24"/>
                <w:vertAlign w:val="superscript"/>
                <w:lang w:eastAsia="ru-RU"/>
              </w:rPr>
            </w:pPr>
            <w:r w:rsidRPr="00254C56">
              <w:rPr>
                <w:b/>
                <w:sz w:val="24"/>
                <w:szCs w:val="24"/>
                <w:lang w:eastAsia="ru-RU"/>
              </w:rPr>
              <w:t xml:space="preserve">от  </w:t>
            </w:r>
            <w:r w:rsidR="003E4BEC" w:rsidRPr="00254C56">
              <w:rPr>
                <w:b/>
                <w:sz w:val="24"/>
                <w:szCs w:val="24"/>
                <w:lang w:eastAsia="ru-RU"/>
              </w:rPr>
              <w:t>11</w:t>
            </w:r>
            <w:r w:rsidRPr="00254C56">
              <w:rPr>
                <w:b/>
                <w:sz w:val="24"/>
                <w:szCs w:val="24"/>
                <w:lang w:eastAsia="ru-RU"/>
              </w:rPr>
              <w:t xml:space="preserve"> января 2021г.    №  </w:t>
            </w:r>
            <w:r w:rsidR="00254C56" w:rsidRPr="00254C56">
              <w:rPr>
                <w:b/>
                <w:sz w:val="24"/>
                <w:szCs w:val="24"/>
                <w:lang w:eastAsia="ru-RU"/>
              </w:rPr>
              <w:t>3</w:t>
            </w:r>
            <w:r w:rsidRPr="00254C56">
              <w:rPr>
                <w:b/>
                <w:sz w:val="24"/>
                <w:szCs w:val="24"/>
                <w:lang w:eastAsia="ru-RU"/>
              </w:rPr>
              <w:t>-п</w:t>
            </w:r>
          </w:p>
          <w:p w:rsidR="006D41C2" w:rsidRPr="00254C56" w:rsidRDefault="006D41C2" w:rsidP="00254C56">
            <w:pPr>
              <w:pStyle w:val="a9"/>
              <w:jc w:val="both"/>
              <w:rPr>
                <w:sz w:val="24"/>
                <w:szCs w:val="24"/>
                <w:lang w:eastAsia="ru-RU"/>
              </w:rPr>
            </w:pPr>
            <w:r w:rsidRPr="00254C56">
              <w:rPr>
                <w:sz w:val="24"/>
                <w:szCs w:val="24"/>
                <w:vertAlign w:val="superscript"/>
                <w:lang w:eastAsia="ru-RU"/>
              </w:rPr>
              <w:t>___________________________________________________</w:t>
            </w:r>
          </w:p>
          <w:p w:rsidR="006D41C2" w:rsidRPr="00254C56" w:rsidRDefault="006D41C2" w:rsidP="00254C56">
            <w:pPr>
              <w:spacing w:after="0"/>
              <w:jc w:val="center"/>
              <w:rPr>
                <w:sz w:val="20"/>
                <w:szCs w:val="20"/>
              </w:rPr>
            </w:pPr>
            <w:r w:rsidRPr="00254C56">
              <w:rPr>
                <w:sz w:val="20"/>
                <w:szCs w:val="20"/>
              </w:rPr>
              <w:t>ул. Центральная, д. 21, д. Костюнькино, Шенталинский район,  Самарская область, 446901</w:t>
            </w:r>
          </w:p>
          <w:p w:rsidR="006D41C2" w:rsidRPr="00254C56" w:rsidRDefault="006D41C2" w:rsidP="00254C56">
            <w:pPr>
              <w:spacing w:after="0"/>
              <w:jc w:val="center"/>
              <w:rPr>
                <w:sz w:val="20"/>
                <w:szCs w:val="20"/>
                <w:lang w:val="en-US"/>
              </w:rPr>
            </w:pPr>
            <w:r w:rsidRPr="00254C56">
              <w:rPr>
                <w:sz w:val="20"/>
                <w:szCs w:val="20"/>
              </w:rPr>
              <w:t>тел</w:t>
            </w:r>
            <w:r w:rsidRPr="00254C56">
              <w:rPr>
                <w:sz w:val="20"/>
                <w:szCs w:val="20"/>
                <w:lang w:val="en-US"/>
              </w:rPr>
              <w:t>. 8(84652)47-510</w:t>
            </w:r>
          </w:p>
          <w:p w:rsidR="006D41C2" w:rsidRPr="00254C56" w:rsidRDefault="006D41C2" w:rsidP="00254C56">
            <w:pPr>
              <w:spacing w:after="0"/>
              <w:jc w:val="center"/>
              <w:rPr>
                <w:noProof/>
                <w:sz w:val="24"/>
                <w:szCs w:val="24"/>
                <w:lang w:val="en-US"/>
              </w:rPr>
            </w:pPr>
            <w:r w:rsidRPr="00254C56">
              <w:rPr>
                <w:sz w:val="20"/>
                <w:szCs w:val="20"/>
                <w:lang w:val="en-US"/>
              </w:rPr>
              <w:t>e-mail: artyushkino@shentala.su</w:t>
            </w:r>
          </w:p>
        </w:tc>
        <w:tc>
          <w:tcPr>
            <w:tcW w:w="4785" w:type="dxa"/>
          </w:tcPr>
          <w:p w:rsidR="006D41C2" w:rsidRPr="00254C56" w:rsidRDefault="006D41C2" w:rsidP="00254C56">
            <w:pPr>
              <w:keepNext/>
              <w:overflowPunct w:val="0"/>
              <w:autoSpaceDE w:val="0"/>
              <w:autoSpaceDN w:val="0"/>
              <w:adjustRightInd w:val="0"/>
              <w:jc w:val="both"/>
              <w:textAlignment w:val="baseline"/>
              <w:outlineLvl w:val="0"/>
              <w:rPr>
                <w:noProof/>
                <w:sz w:val="24"/>
                <w:szCs w:val="24"/>
                <w:lang w:val="en-US"/>
              </w:rPr>
            </w:pPr>
          </w:p>
        </w:tc>
      </w:tr>
    </w:tbl>
    <w:p w:rsidR="00254C56" w:rsidRPr="00276766" w:rsidRDefault="00254C56" w:rsidP="00254C56">
      <w:pPr>
        <w:pStyle w:val="ac"/>
        <w:spacing w:before="5"/>
        <w:rPr>
          <w:b/>
          <w:sz w:val="24"/>
          <w:szCs w:val="24"/>
          <w:lang w:val="en-US"/>
        </w:rPr>
      </w:pPr>
    </w:p>
    <w:p w:rsidR="00254C56" w:rsidRPr="00254C56" w:rsidRDefault="00254C56" w:rsidP="00254C56">
      <w:pPr>
        <w:pStyle w:val="af"/>
        <w:jc w:val="both"/>
        <w:rPr>
          <w:sz w:val="24"/>
          <w:szCs w:val="24"/>
        </w:rPr>
      </w:pPr>
      <w:r w:rsidRPr="00254C56">
        <w:rPr>
          <w:sz w:val="24"/>
          <w:szCs w:val="24"/>
        </w:rPr>
        <w:t>Об утверждении Положения об организации и осуществлении первичного воинского учета граждан на территории сельского поселения Артюшкино муниципального района Шенталинский Самарской области на 2021 год</w:t>
      </w:r>
    </w:p>
    <w:p w:rsidR="00254C56" w:rsidRPr="00254C56" w:rsidRDefault="00254C56" w:rsidP="00254C56">
      <w:pPr>
        <w:pStyle w:val="ac"/>
        <w:spacing w:before="5"/>
        <w:rPr>
          <w:b/>
          <w:sz w:val="24"/>
          <w:szCs w:val="24"/>
        </w:rPr>
      </w:pPr>
    </w:p>
    <w:p w:rsidR="00254C56" w:rsidRPr="00254C56" w:rsidRDefault="00254C56" w:rsidP="00276766">
      <w:pPr>
        <w:pStyle w:val="1"/>
        <w:ind w:right="102" w:firstLine="708"/>
        <w:jc w:val="both"/>
        <w:rPr>
          <w:sz w:val="24"/>
          <w:szCs w:val="24"/>
        </w:rPr>
      </w:pPr>
      <w:proofErr w:type="gramStart"/>
      <w:r w:rsidRPr="00254C56">
        <w:rPr>
          <w:b w:val="0"/>
          <w:sz w:val="24"/>
          <w:szCs w:val="24"/>
        </w:rPr>
        <w:t>В соответствии с Конституцией Российской Федерации, Федеральным законом от 31.05.1996 года № 61-ФЗ «Об обороне», Федеральным законом от 26.02.1997 года № 31-ФЗ «О мобилизационной подготовке и мобилизации в Российской Федерации», Федеральным законом от 28.03.1998 года № 53-ФЗ «О воинской обязанности и военной службы», Федеральным законом от 06.10.2003</w:t>
      </w:r>
      <w:r w:rsidRPr="00254C56">
        <w:rPr>
          <w:b w:val="0"/>
          <w:spacing w:val="-16"/>
          <w:sz w:val="24"/>
          <w:szCs w:val="24"/>
        </w:rPr>
        <w:t xml:space="preserve"> </w:t>
      </w:r>
      <w:r w:rsidRPr="00254C56">
        <w:rPr>
          <w:b w:val="0"/>
          <w:sz w:val="24"/>
          <w:szCs w:val="24"/>
        </w:rPr>
        <w:t>года</w:t>
      </w:r>
      <w:r w:rsidR="00276766">
        <w:rPr>
          <w:b w:val="0"/>
          <w:sz w:val="24"/>
          <w:szCs w:val="24"/>
        </w:rPr>
        <w:t xml:space="preserve"> </w:t>
      </w:r>
      <w:r w:rsidRPr="00276766">
        <w:rPr>
          <w:b w:val="0"/>
          <w:sz w:val="24"/>
          <w:szCs w:val="24"/>
        </w:rPr>
        <w:t>№ 131-ФЗ «Об общих принципах организации местного самоуправления в Российской Федерации», Постановлением Правительства Российской Федерации от</w:t>
      </w:r>
      <w:proofErr w:type="gramEnd"/>
      <w:r w:rsidRPr="00276766">
        <w:rPr>
          <w:b w:val="0"/>
          <w:sz w:val="24"/>
          <w:szCs w:val="24"/>
        </w:rPr>
        <w:t xml:space="preserve"> 27.11.2006 года № 719 «Об утверждении Положения о воинском учете», Уставом сельского поселения Артюшкино, Администрация сельского поселения Артюшкино муниципального района Шенталинский</w:t>
      </w:r>
    </w:p>
    <w:p w:rsidR="00254C56" w:rsidRPr="00276766" w:rsidRDefault="00254C56" w:rsidP="00276766">
      <w:pPr>
        <w:spacing w:before="240" w:after="0"/>
        <w:ind w:left="509" w:right="504"/>
        <w:jc w:val="center"/>
        <w:rPr>
          <w:b/>
          <w:sz w:val="24"/>
          <w:szCs w:val="24"/>
        </w:rPr>
      </w:pPr>
      <w:r w:rsidRPr="00276766">
        <w:rPr>
          <w:b/>
          <w:sz w:val="24"/>
          <w:szCs w:val="24"/>
        </w:rPr>
        <w:t>ПОСТАНОВЛЯЕТ:</w:t>
      </w:r>
    </w:p>
    <w:p w:rsidR="00254C56" w:rsidRPr="00254C56" w:rsidRDefault="00254C56" w:rsidP="00276766">
      <w:pPr>
        <w:pStyle w:val="aa"/>
        <w:widowControl w:val="0"/>
        <w:numPr>
          <w:ilvl w:val="0"/>
          <w:numId w:val="18"/>
        </w:numPr>
        <w:tabs>
          <w:tab w:val="left" w:pos="822"/>
        </w:tabs>
        <w:autoSpaceDE w:val="0"/>
        <w:autoSpaceDN w:val="0"/>
        <w:spacing w:after="0" w:line="240" w:lineRule="auto"/>
        <w:ind w:right="103" w:firstLine="0"/>
        <w:contextualSpacing w:val="0"/>
        <w:jc w:val="both"/>
        <w:rPr>
          <w:sz w:val="24"/>
          <w:szCs w:val="24"/>
        </w:rPr>
      </w:pPr>
      <w:r w:rsidRPr="00254C56">
        <w:rPr>
          <w:sz w:val="24"/>
          <w:szCs w:val="24"/>
        </w:rPr>
        <w:t>Утвердить Положение об орган</w:t>
      </w:r>
      <w:bookmarkStart w:id="0" w:name="_GoBack"/>
      <w:bookmarkEnd w:id="0"/>
      <w:r w:rsidRPr="00254C56">
        <w:rPr>
          <w:sz w:val="24"/>
          <w:szCs w:val="24"/>
        </w:rPr>
        <w:t>изации и осуществлении первичного воинского учета граждан на территории сельского поселения Артюшкино муниципального района Шенталинский Самарской области на 2021 год (приложение №</w:t>
      </w:r>
      <w:r w:rsidRPr="00254C56">
        <w:rPr>
          <w:spacing w:val="-3"/>
          <w:sz w:val="24"/>
          <w:szCs w:val="24"/>
        </w:rPr>
        <w:t xml:space="preserve"> </w:t>
      </w:r>
      <w:r w:rsidRPr="00254C56">
        <w:rPr>
          <w:sz w:val="24"/>
          <w:szCs w:val="24"/>
        </w:rPr>
        <w:t>1).</w:t>
      </w:r>
    </w:p>
    <w:p w:rsidR="00254C56" w:rsidRPr="00254C56" w:rsidRDefault="00254C56" w:rsidP="00276766">
      <w:pPr>
        <w:pStyle w:val="aa"/>
        <w:widowControl w:val="0"/>
        <w:numPr>
          <w:ilvl w:val="0"/>
          <w:numId w:val="18"/>
        </w:numPr>
        <w:tabs>
          <w:tab w:val="left" w:pos="891"/>
        </w:tabs>
        <w:autoSpaceDE w:val="0"/>
        <w:autoSpaceDN w:val="0"/>
        <w:spacing w:before="1" w:after="0" w:line="240" w:lineRule="auto"/>
        <w:ind w:right="103" w:firstLine="0"/>
        <w:contextualSpacing w:val="0"/>
        <w:jc w:val="both"/>
        <w:rPr>
          <w:sz w:val="24"/>
          <w:szCs w:val="24"/>
        </w:rPr>
      </w:pPr>
      <w:r w:rsidRPr="00254C56">
        <w:rPr>
          <w:sz w:val="24"/>
          <w:szCs w:val="24"/>
        </w:rPr>
        <w:t>Утвердить Должностные инструкции специалиста военно-учетного стола (приложение №</w:t>
      </w:r>
      <w:r w:rsidRPr="00254C56">
        <w:rPr>
          <w:spacing w:val="-4"/>
          <w:sz w:val="24"/>
          <w:szCs w:val="24"/>
        </w:rPr>
        <w:t xml:space="preserve"> </w:t>
      </w:r>
      <w:r>
        <w:rPr>
          <w:sz w:val="24"/>
          <w:szCs w:val="24"/>
        </w:rPr>
        <w:t>2)</w:t>
      </w:r>
    </w:p>
    <w:p w:rsidR="00254C56" w:rsidRPr="00254C56" w:rsidRDefault="00254C56" w:rsidP="00276766">
      <w:pPr>
        <w:pStyle w:val="aa"/>
        <w:widowControl w:val="0"/>
        <w:numPr>
          <w:ilvl w:val="0"/>
          <w:numId w:val="18"/>
        </w:numPr>
        <w:tabs>
          <w:tab w:val="left" w:pos="822"/>
          <w:tab w:val="left" w:pos="1581"/>
          <w:tab w:val="left" w:pos="4029"/>
          <w:tab w:val="left" w:pos="5302"/>
          <w:tab w:val="left" w:pos="7552"/>
          <w:tab w:val="left" w:pos="8130"/>
          <w:tab w:val="left" w:pos="9099"/>
        </w:tabs>
        <w:autoSpaceDE w:val="0"/>
        <w:autoSpaceDN w:val="0"/>
        <w:spacing w:before="81" w:after="0" w:line="240" w:lineRule="auto"/>
        <w:ind w:right="111" w:firstLine="0"/>
        <w:contextualSpacing w:val="0"/>
        <w:jc w:val="both"/>
        <w:rPr>
          <w:sz w:val="24"/>
          <w:szCs w:val="24"/>
        </w:rPr>
      </w:pPr>
      <w:r w:rsidRPr="00254C56">
        <w:rPr>
          <w:sz w:val="24"/>
          <w:szCs w:val="24"/>
        </w:rPr>
        <w:t>Опубликовать настоящее Постановление в газете «Вестник поселения Артюшкино»</w:t>
      </w:r>
      <w:r w:rsidRPr="00254C56">
        <w:rPr>
          <w:spacing w:val="12"/>
          <w:sz w:val="24"/>
          <w:szCs w:val="24"/>
        </w:rPr>
        <w:t xml:space="preserve"> </w:t>
      </w:r>
      <w:r w:rsidRPr="00254C56">
        <w:rPr>
          <w:sz w:val="24"/>
          <w:szCs w:val="24"/>
        </w:rPr>
        <w:t>и</w:t>
      </w:r>
      <w:r w:rsidRPr="00254C56">
        <w:rPr>
          <w:spacing w:val="12"/>
          <w:sz w:val="24"/>
          <w:szCs w:val="24"/>
        </w:rPr>
        <w:t xml:space="preserve"> </w:t>
      </w:r>
      <w:r w:rsidRPr="00254C56">
        <w:rPr>
          <w:sz w:val="24"/>
          <w:szCs w:val="24"/>
        </w:rPr>
        <w:t>разместить</w:t>
      </w:r>
      <w:r w:rsidRPr="00254C56">
        <w:rPr>
          <w:spacing w:val="13"/>
          <w:sz w:val="24"/>
          <w:szCs w:val="24"/>
        </w:rPr>
        <w:t xml:space="preserve"> </w:t>
      </w:r>
      <w:r w:rsidRPr="00254C56">
        <w:rPr>
          <w:sz w:val="24"/>
          <w:szCs w:val="24"/>
        </w:rPr>
        <w:t>на</w:t>
      </w:r>
      <w:r w:rsidRPr="00254C56">
        <w:rPr>
          <w:spacing w:val="12"/>
          <w:sz w:val="24"/>
          <w:szCs w:val="24"/>
        </w:rPr>
        <w:t xml:space="preserve"> </w:t>
      </w:r>
      <w:r w:rsidRPr="00254C56">
        <w:rPr>
          <w:sz w:val="24"/>
          <w:szCs w:val="24"/>
        </w:rPr>
        <w:t>официальном</w:t>
      </w:r>
      <w:r w:rsidRPr="00254C56">
        <w:rPr>
          <w:spacing w:val="13"/>
          <w:sz w:val="24"/>
          <w:szCs w:val="24"/>
        </w:rPr>
        <w:t xml:space="preserve"> </w:t>
      </w:r>
      <w:r w:rsidRPr="00254C56">
        <w:rPr>
          <w:sz w:val="24"/>
          <w:szCs w:val="24"/>
        </w:rPr>
        <w:t>сайте</w:t>
      </w:r>
      <w:r w:rsidRPr="00254C56">
        <w:rPr>
          <w:spacing w:val="11"/>
          <w:sz w:val="24"/>
          <w:szCs w:val="24"/>
        </w:rPr>
        <w:t xml:space="preserve"> </w:t>
      </w:r>
      <w:r w:rsidRPr="00254C56">
        <w:rPr>
          <w:sz w:val="24"/>
          <w:szCs w:val="24"/>
        </w:rPr>
        <w:t>Администрации</w:t>
      </w:r>
      <w:r w:rsidRPr="00254C56">
        <w:rPr>
          <w:spacing w:val="14"/>
          <w:sz w:val="24"/>
          <w:szCs w:val="24"/>
        </w:rPr>
        <w:t xml:space="preserve"> </w:t>
      </w:r>
      <w:r w:rsidRPr="00254C56">
        <w:rPr>
          <w:sz w:val="24"/>
          <w:szCs w:val="24"/>
        </w:rPr>
        <w:t>сельского</w:t>
      </w:r>
      <w:r w:rsidRPr="00254C56">
        <w:rPr>
          <w:spacing w:val="12"/>
          <w:sz w:val="24"/>
          <w:szCs w:val="24"/>
        </w:rPr>
        <w:t xml:space="preserve"> </w:t>
      </w:r>
      <w:r w:rsidRPr="00254C56">
        <w:rPr>
          <w:sz w:val="24"/>
          <w:szCs w:val="24"/>
        </w:rPr>
        <w:t>поселения Артюшкино муниципального</w:t>
      </w:r>
      <w:r>
        <w:rPr>
          <w:sz w:val="24"/>
          <w:szCs w:val="24"/>
        </w:rPr>
        <w:t xml:space="preserve"> </w:t>
      </w:r>
      <w:r w:rsidRPr="00254C56">
        <w:rPr>
          <w:sz w:val="24"/>
          <w:szCs w:val="24"/>
        </w:rPr>
        <w:t>района Шенталинский в</w:t>
      </w:r>
      <w:r>
        <w:rPr>
          <w:sz w:val="24"/>
          <w:szCs w:val="24"/>
        </w:rPr>
        <w:t xml:space="preserve"> </w:t>
      </w:r>
      <w:r w:rsidRPr="00254C56">
        <w:rPr>
          <w:sz w:val="24"/>
          <w:szCs w:val="24"/>
        </w:rPr>
        <w:t>сети</w:t>
      </w:r>
      <w:r w:rsidRPr="00254C56">
        <w:rPr>
          <w:sz w:val="24"/>
          <w:szCs w:val="24"/>
        </w:rPr>
        <w:tab/>
      </w:r>
      <w:r w:rsidRPr="00254C56">
        <w:rPr>
          <w:spacing w:val="-3"/>
          <w:sz w:val="24"/>
          <w:szCs w:val="24"/>
        </w:rPr>
        <w:t xml:space="preserve">Интернет: </w:t>
      </w:r>
      <w:hyperlink w:history="1">
        <w:r w:rsidRPr="00254C56">
          <w:rPr>
            <w:rStyle w:val="af1"/>
            <w:sz w:val="24"/>
            <w:szCs w:val="24"/>
          </w:rPr>
          <w:t>http:// a</w:t>
        </w:r>
        <w:r w:rsidRPr="00254C56">
          <w:rPr>
            <w:rStyle w:val="af1"/>
            <w:sz w:val="24"/>
            <w:szCs w:val="24"/>
            <w:lang w:val="en-US"/>
          </w:rPr>
          <w:t>rtyushkino</w:t>
        </w:r>
        <w:r w:rsidRPr="00254C56">
          <w:rPr>
            <w:rStyle w:val="af1"/>
            <w:sz w:val="24"/>
            <w:szCs w:val="24"/>
          </w:rPr>
          <w:t>.shentala.su</w:t>
        </w:r>
      </w:hyperlink>
      <w:r w:rsidRPr="00254C56">
        <w:rPr>
          <w:sz w:val="24"/>
          <w:szCs w:val="24"/>
        </w:rPr>
        <w:t>.</w:t>
      </w:r>
    </w:p>
    <w:p w:rsidR="00254C56" w:rsidRPr="00254C56" w:rsidRDefault="00254C56" w:rsidP="00276766">
      <w:pPr>
        <w:pStyle w:val="aa"/>
        <w:widowControl w:val="0"/>
        <w:numPr>
          <w:ilvl w:val="0"/>
          <w:numId w:val="18"/>
        </w:numPr>
        <w:tabs>
          <w:tab w:val="left" w:pos="821"/>
          <w:tab w:val="left" w:pos="822"/>
        </w:tabs>
        <w:autoSpaceDE w:val="0"/>
        <w:autoSpaceDN w:val="0"/>
        <w:spacing w:after="0" w:line="240" w:lineRule="auto"/>
        <w:ind w:left="821" w:hanging="710"/>
        <w:contextualSpacing w:val="0"/>
        <w:jc w:val="both"/>
        <w:rPr>
          <w:sz w:val="24"/>
          <w:szCs w:val="24"/>
        </w:rPr>
      </w:pPr>
      <w:r w:rsidRPr="00254C56">
        <w:rPr>
          <w:sz w:val="24"/>
          <w:szCs w:val="24"/>
        </w:rPr>
        <w:t>Настоящее постановление вступает в силу с момента</w:t>
      </w:r>
      <w:r w:rsidRPr="00254C56">
        <w:rPr>
          <w:spacing w:val="-8"/>
          <w:sz w:val="24"/>
          <w:szCs w:val="24"/>
        </w:rPr>
        <w:t xml:space="preserve"> </w:t>
      </w:r>
      <w:r w:rsidRPr="00254C56">
        <w:rPr>
          <w:sz w:val="24"/>
          <w:szCs w:val="24"/>
        </w:rPr>
        <w:t>подписания.</w:t>
      </w:r>
    </w:p>
    <w:p w:rsidR="00254C56" w:rsidRPr="00254C56" w:rsidRDefault="00254C56" w:rsidP="00276766">
      <w:pPr>
        <w:pStyle w:val="aa"/>
        <w:widowControl w:val="0"/>
        <w:numPr>
          <w:ilvl w:val="0"/>
          <w:numId w:val="18"/>
        </w:numPr>
        <w:tabs>
          <w:tab w:val="left" w:pos="821"/>
          <w:tab w:val="left" w:pos="822"/>
        </w:tabs>
        <w:autoSpaceDE w:val="0"/>
        <w:autoSpaceDN w:val="0"/>
        <w:spacing w:before="47" w:after="0" w:line="240" w:lineRule="auto"/>
        <w:ind w:left="821" w:hanging="710"/>
        <w:contextualSpacing w:val="0"/>
        <w:jc w:val="both"/>
        <w:rPr>
          <w:sz w:val="24"/>
          <w:szCs w:val="24"/>
        </w:rPr>
      </w:pPr>
      <w:r w:rsidRPr="00254C56">
        <w:rPr>
          <w:sz w:val="24"/>
          <w:szCs w:val="24"/>
        </w:rPr>
        <w:t>Контроль над исполнением настоящего оставляю за</w:t>
      </w:r>
      <w:r w:rsidRPr="00254C56">
        <w:rPr>
          <w:spacing w:val="-9"/>
          <w:sz w:val="24"/>
          <w:szCs w:val="24"/>
        </w:rPr>
        <w:t xml:space="preserve"> </w:t>
      </w:r>
      <w:r w:rsidRPr="00254C56">
        <w:rPr>
          <w:sz w:val="24"/>
          <w:szCs w:val="24"/>
        </w:rPr>
        <w:t>собой.</w:t>
      </w:r>
    </w:p>
    <w:p w:rsidR="00254C56" w:rsidRPr="00254C56" w:rsidRDefault="00254C56" w:rsidP="00276766">
      <w:pPr>
        <w:pStyle w:val="ac"/>
        <w:rPr>
          <w:sz w:val="24"/>
          <w:szCs w:val="24"/>
        </w:rPr>
      </w:pPr>
    </w:p>
    <w:p w:rsidR="00254C56" w:rsidRDefault="00254C56" w:rsidP="00276766">
      <w:pPr>
        <w:pStyle w:val="ac"/>
        <w:spacing w:before="7"/>
        <w:rPr>
          <w:sz w:val="24"/>
          <w:szCs w:val="24"/>
        </w:rPr>
      </w:pPr>
    </w:p>
    <w:p w:rsidR="00276766" w:rsidRPr="00254C56" w:rsidRDefault="00276766" w:rsidP="00276766">
      <w:pPr>
        <w:pStyle w:val="ac"/>
        <w:spacing w:before="7"/>
        <w:rPr>
          <w:sz w:val="24"/>
          <w:szCs w:val="24"/>
        </w:rPr>
      </w:pPr>
    </w:p>
    <w:p w:rsidR="00254C56" w:rsidRPr="00254C56" w:rsidRDefault="00254C56" w:rsidP="00254C56">
      <w:pPr>
        <w:tabs>
          <w:tab w:val="left" w:pos="7902"/>
        </w:tabs>
        <w:ind w:left="112"/>
        <w:jc w:val="both"/>
        <w:rPr>
          <w:sz w:val="24"/>
          <w:szCs w:val="24"/>
        </w:rPr>
      </w:pPr>
      <w:r w:rsidRPr="00254C56">
        <w:rPr>
          <w:sz w:val="24"/>
          <w:szCs w:val="24"/>
        </w:rPr>
        <w:t>Глава сельского</w:t>
      </w:r>
      <w:r w:rsidRPr="00254C56">
        <w:rPr>
          <w:spacing w:val="-5"/>
          <w:sz w:val="24"/>
          <w:szCs w:val="24"/>
        </w:rPr>
        <w:t xml:space="preserve"> </w:t>
      </w:r>
      <w:r w:rsidRPr="00254C56">
        <w:rPr>
          <w:sz w:val="24"/>
          <w:szCs w:val="24"/>
        </w:rPr>
        <w:t>поселения</w:t>
      </w:r>
      <w:r w:rsidRPr="00254C56">
        <w:rPr>
          <w:spacing w:val="-1"/>
          <w:sz w:val="24"/>
          <w:szCs w:val="24"/>
        </w:rPr>
        <w:t xml:space="preserve"> </w:t>
      </w:r>
      <w:r w:rsidRPr="00254C56">
        <w:rPr>
          <w:sz w:val="24"/>
          <w:szCs w:val="24"/>
        </w:rPr>
        <w:t>Артюшкино</w:t>
      </w:r>
      <w:r w:rsidRPr="00254C56">
        <w:rPr>
          <w:sz w:val="24"/>
          <w:szCs w:val="24"/>
        </w:rPr>
        <w:tab/>
        <w:t>Л.И.Панина</w:t>
      </w:r>
    </w:p>
    <w:p w:rsidR="00254C56" w:rsidRPr="00254C56" w:rsidRDefault="00254C56" w:rsidP="00254C56">
      <w:pPr>
        <w:jc w:val="both"/>
        <w:rPr>
          <w:sz w:val="24"/>
          <w:szCs w:val="24"/>
        </w:rPr>
        <w:sectPr w:rsidR="00254C56" w:rsidRPr="00254C56" w:rsidSect="00254C56">
          <w:headerReference w:type="default" r:id="rId10"/>
          <w:pgSz w:w="11910" w:h="16840"/>
          <w:pgMar w:top="1134" w:right="567" w:bottom="1134" w:left="1418" w:header="607" w:footer="0" w:gutter="0"/>
          <w:pgNumType w:start="2"/>
          <w:cols w:space="720"/>
        </w:sectPr>
      </w:pPr>
    </w:p>
    <w:p w:rsidR="00254C56" w:rsidRPr="00254C56" w:rsidRDefault="00254C56" w:rsidP="00254C56">
      <w:pPr>
        <w:pStyle w:val="ac"/>
        <w:ind w:left="4654" w:right="105" w:firstLine="3001"/>
        <w:jc w:val="right"/>
        <w:rPr>
          <w:spacing w:val="-12"/>
          <w:sz w:val="20"/>
          <w:szCs w:val="24"/>
        </w:rPr>
      </w:pPr>
      <w:r w:rsidRPr="00254C56">
        <w:rPr>
          <w:sz w:val="20"/>
          <w:szCs w:val="24"/>
        </w:rPr>
        <w:lastRenderedPageBreak/>
        <w:t>Приложение</w:t>
      </w:r>
      <w:r w:rsidRPr="00254C56">
        <w:rPr>
          <w:spacing w:val="-3"/>
          <w:sz w:val="20"/>
          <w:szCs w:val="24"/>
        </w:rPr>
        <w:t xml:space="preserve"> </w:t>
      </w:r>
      <w:r w:rsidRPr="00254C56">
        <w:rPr>
          <w:sz w:val="20"/>
          <w:szCs w:val="24"/>
        </w:rPr>
        <w:t>№</w:t>
      </w:r>
      <w:r w:rsidRPr="00254C56">
        <w:rPr>
          <w:spacing w:val="-2"/>
          <w:sz w:val="20"/>
          <w:szCs w:val="24"/>
        </w:rPr>
        <w:t xml:space="preserve"> </w:t>
      </w:r>
      <w:r w:rsidRPr="00254C56">
        <w:rPr>
          <w:spacing w:val="-12"/>
          <w:sz w:val="20"/>
          <w:szCs w:val="24"/>
        </w:rPr>
        <w:t>1</w:t>
      </w:r>
    </w:p>
    <w:p w:rsidR="00254C56" w:rsidRPr="00254C56" w:rsidRDefault="00254C56" w:rsidP="00254C56">
      <w:pPr>
        <w:pStyle w:val="ac"/>
        <w:ind w:left="4654" w:right="105" w:firstLine="3001"/>
        <w:jc w:val="right"/>
        <w:rPr>
          <w:sz w:val="20"/>
          <w:szCs w:val="24"/>
        </w:rPr>
      </w:pPr>
      <w:r w:rsidRPr="00254C56">
        <w:rPr>
          <w:sz w:val="20"/>
          <w:szCs w:val="24"/>
        </w:rPr>
        <w:t xml:space="preserve"> к постановлению Администрации</w:t>
      </w:r>
      <w:r w:rsidRPr="00254C56">
        <w:rPr>
          <w:spacing w:val="-9"/>
          <w:sz w:val="20"/>
          <w:szCs w:val="24"/>
        </w:rPr>
        <w:t xml:space="preserve"> </w:t>
      </w:r>
      <w:r w:rsidRPr="00254C56">
        <w:rPr>
          <w:sz w:val="20"/>
          <w:szCs w:val="24"/>
        </w:rPr>
        <w:t>сельского</w:t>
      </w:r>
      <w:r w:rsidRPr="00254C56">
        <w:rPr>
          <w:spacing w:val="-7"/>
          <w:sz w:val="20"/>
          <w:szCs w:val="24"/>
        </w:rPr>
        <w:t xml:space="preserve"> </w:t>
      </w:r>
      <w:r w:rsidRPr="00254C56">
        <w:rPr>
          <w:sz w:val="20"/>
          <w:szCs w:val="24"/>
        </w:rPr>
        <w:t>поселения Артюшкино  муниципального района</w:t>
      </w:r>
      <w:r w:rsidRPr="00254C56">
        <w:rPr>
          <w:spacing w:val="-18"/>
          <w:sz w:val="20"/>
          <w:szCs w:val="24"/>
        </w:rPr>
        <w:t xml:space="preserve"> </w:t>
      </w:r>
      <w:r w:rsidRPr="00254C56">
        <w:rPr>
          <w:sz w:val="20"/>
          <w:szCs w:val="24"/>
        </w:rPr>
        <w:t>Шенталинский Самарской</w:t>
      </w:r>
      <w:r w:rsidRPr="00254C56">
        <w:rPr>
          <w:spacing w:val="3"/>
          <w:sz w:val="20"/>
          <w:szCs w:val="24"/>
        </w:rPr>
        <w:t xml:space="preserve"> </w:t>
      </w:r>
      <w:r w:rsidRPr="00254C56">
        <w:rPr>
          <w:spacing w:val="-3"/>
          <w:sz w:val="20"/>
          <w:szCs w:val="24"/>
        </w:rPr>
        <w:t>области</w:t>
      </w:r>
      <w:r w:rsidRPr="00254C56">
        <w:rPr>
          <w:sz w:val="20"/>
          <w:szCs w:val="24"/>
        </w:rPr>
        <w:t xml:space="preserve"> </w:t>
      </w:r>
    </w:p>
    <w:p w:rsidR="00254C56" w:rsidRPr="00254C56" w:rsidRDefault="00254C56" w:rsidP="00254C56">
      <w:pPr>
        <w:pStyle w:val="ac"/>
        <w:ind w:left="4654" w:right="105" w:firstLine="2150"/>
        <w:jc w:val="right"/>
        <w:rPr>
          <w:sz w:val="20"/>
          <w:szCs w:val="24"/>
        </w:rPr>
      </w:pPr>
      <w:r w:rsidRPr="00254C56">
        <w:rPr>
          <w:sz w:val="20"/>
          <w:szCs w:val="24"/>
        </w:rPr>
        <w:t>от 11.01.2021 г № 3</w:t>
      </w:r>
      <w:r w:rsidRPr="00254C56">
        <w:rPr>
          <w:spacing w:val="-6"/>
          <w:sz w:val="20"/>
          <w:szCs w:val="24"/>
        </w:rPr>
        <w:t>-п</w:t>
      </w:r>
    </w:p>
    <w:p w:rsidR="00254C56" w:rsidRPr="00254C56" w:rsidRDefault="00254C56" w:rsidP="00254C56">
      <w:pPr>
        <w:pStyle w:val="ac"/>
        <w:rPr>
          <w:sz w:val="20"/>
          <w:szCs w:val="24"/>
        </w:rPr>
      </w:pPr>
    </w:p>
    <w:p w:rsidR="00254C56" w:rsidRPr="00254C56" w:rsidRDefault="00254C56" w:rsidP="00254C56">
      <w:pPr>
        <w:pStyle w:val="2"/>
        <w:spacing w:before="0" w:after="0" w:line="240" w:lineRule="auto"/>
        <w:ind w:left="510"/>
        <w:jc w:val="center"/>
        <w:rPr>
          <w:rFonts w:ascii="Times New Roman" w:hAnsi="Times New Roman"/>
          <w:i w:val="0"/>
          <w:sz w:val="24"/>
          <w:szCs w:val="24"/>
        </w:rPr>
      </w:pPr>
      <w:r w:rsidRPr="00254C56">
        <w:rPr>
          <w:rFonts w:ascii="Times New Roman" w:hAnsi="Times New Roman"/>
          <w:i w:val="0"/>
          <w:sz w:val="24"/>
          <w:szCs w:val="24"/>
        </w:rPr>
        <w:t>Положение</w:t>
      </w:r>
    </w:p>
    <w:p w:rsidR="00254C56" w:rsidRPr="00254C56" w:rsidRDefault="00254C56" w:rsidP="00254C56">
      <w:pPr>
        <w:spacing w:after="0" w:line="240" w:lineRule="auto"/>
        <w:ind w:left="503" w:right="504"/>
        <w:jc w:val="center"/>
        <w:rPr>
          <w:b/>
          <w:sz w:val="24"/>
          <w:szCs w:val="24"/>
        </w:rPr>
      </w:pPr>
      <w:r w:rsidRPr="00254C56">
        <w:rPr>
          <w:b/>
          <w:sz w:val="24"/>
          <w:szCs w:val="24"/>
        </w:rPr>
        <w:t>об организации и осуществления первичного воинского учета граждан</w:t>
      </w:r>
    </w:p>
    <w:p w:rsidR="00254C56" w:rsidRPr="00254C56" w:rsidRDefault="00254C56" w:rsidP="00254C56">
      <w:pPr>
        <w:spacing w:after="0" w:line="240" w:lineRule="auto"/>
        <w:ind w:left="506" w:right="504"/>
        <w:jc w:val="center"/>
        <w:rPr>
          <w:b/>
          <w:sz w:val="24"/>
          <w:szCs w:val="24"/>
        </w:rPr>
      </w:pPr>
      <w:r w:rsidRPr="00254C56">
        <w:rPr>
          <w:b/>
          <w:sz w:val="24"/>
          <w:szCs w:val="24"/>
        </w:rPr>
        <w:t>на территории сельского поселения Артюшкино муниципального района Шенталинский Самарской области на 2021 год</w:t>
      </w:r>
    </w:p>
    <w:p w:rsidR="00254C56" w:rsidRPr="00254C56" w:rsidRDefault="00254C56" w:rsidP="00254C56">
      <w:pPr>
        <w:pStyle w:val="ac"/>
        <w:spacing w:before="8"/>
        <w:rPr>
          <w:b/>
          <w:sz w:val="24"/>
          <w:szCs w:val="24"/>
        </w:rPr>
      </w:pPr>
    </w:p>
    <w:p w:rsidR="00254C56" w:rsidRPr="00254C56" w:rsidRDefault="00254C56" w:rsidP="00254C56">
      <w:pPr>
        <w:pStyle w:val="aa"/>
        <w:widowControl w:val="0"/>
        <w:numPr>
          <w:ilvl w:val="1"/>
          <w:numId w:val="18"/>
        </w:numPr>
        <w:tabs>
          <w:tab w:val="left" w:pos="4466"/>
        </w:tabs>
        <w:autoSpaceDE w:val="0"/>
        <w:autoSpaceDN w:val="0"/>
        <w:spacing w:before="1" w:after="0" w:line="240" w:lineRule="auto"/>
        <w:contextualSpacing w:val="0"/>
        <w:jc w:val="both"/>
        <w:rPr>
          <w:b/>
          <w:sz w:val="24"/>
          <w:szCs w:val="24"/>
        </w:rPr>
      </w:pPr>
      <w:r w:rsidRPr="00254C56">
        <w:rPr>
          <w:b/>
          <w:sz w:val="24"/>
          <w:szCs w:val="24"/>
        </w:rPr>
        <w:t>Общие</w:t>
      </w:r>
      <w:r w:rsidRPr="00254C56">
        <w:rPr>
          <w:b/>
          <w:spacing w:val="-2"/>
          <w:sz w:val="24"/>
          <w:szCs w:val="24"/>
        </w:rPr>
        <w:t xml:space="preserve"> </w:t>
      </w:r>
      <w:r w:rsidRPr="00254C56">
        <w:rPr>
          <w:b/>
          <w:sz w:val="24"/>
          <w:szCs w:val="24"/>
        </w:rPr>
        <w:t>положения</w:t>
      </w:r>
    </w:p>
    <w:p w:rsidR="00254C56" w:rsidRPr="00254C56" w:rsidRDefault="00254C56" w:rsidP="00254C56">
      <w:pPr>
        <w:pStyle w:val="aa"/>
        <w:widowControl w:val="0"/>
        <w:numPr>
          <w:ilvl w:val="0"/>
          <w:numId w:val="17"/>
        </w:numPr>
        <w:tabs>
          <w:tab w:val="left" w:pos="1530"/>
        </w:tabs>
        <w:autoSpaceDE w:val="0"/>
        <w:autoSpaceDN w:val="0"/>
        <w:spacing w:before="34" w:after="0" w:line="240" w:lineRule="auto"/>
        <w:ind w:right="104" w:firstLine="708"/>
        <w:contextualSpacing w:val="0"/>
        <w:jc w:val="both"/>
        <w:rPr>
          <w:sz w:val="24"/>
          <w:szCs w:val="24"/>
        </w:rPr>
      </w:pPr>
      <w:r w:rsidRPr="00254C56">
        <w:rPr>
          <w:sz w:val="24"/>
          <w:szCs w:val="24"/>
        </w:rPr>
        <w:t xml:space="preserve">Настоящее положение, разработанное в соответствии с Федеральным законом </w:t>
      </w:r>
      <w:r w:rsidRPr="00254C56">
        <w:rPr>
          <w:spacing w:val="-4"/>
          <w:sz w:val="24"/>
          <w:szCs w:val="24"/>
        </w:rPr>
        <w:t xml:space="preserve">«О </w:t>
      </w:r>
      <w:r w:rsidRPr="00254C56">
        <w:rPr>
          <w:sz w:val="24"/>
          <w:szCs w:val="24"/>
        </w:rPr>
        <w:t>воинской обязанности и военной службе» и иными нормативными правовыми актами Российской Федерации по вопросам обороны и безопасности, определяет порядок организации воинского учета граждан Российской Федерации, обязанных состоять на воинском учете. Воинский учет предусматривается воинской обязанностью граждан и обеспечивается государственной системой регистрации призывных и мобилизационных людских ресурсов, в рамках которой осуществляется комплекс мероприятий по сбору, обобщению и анализу сведений об их количественном составе и качественном состоянии (далее - система воинского учета). Организация воинского учета в Администрации сельского поселения Артюшкино муниципального района Шенталинский Самарской области входит в содержание мобилизационной подготовки и</w:t>
      </w:r>
      <w:r w:rsidRPr="00254C56">
        <w:rPr>
          <w:spacing w:val="-5"/>
          <w:sz w:val="24"/>
          <w:szCs w:val="24"/>
        </w:rPr>
        <w:t xml:space="preserve"> </w:t>
      </w:r>
      <w:r w:rsidRPr="00254C56">
        <w:rPr>
          <w:sz w:val="24"/>
          <w:szCs w:val="24"/>
        </w:rPr>
        <w:t>мобилизации.</w:t>
      </w:r>
    </w:p>
    <w:p w:rsidR="00254C56" w:rsidRPr="00254C56" w:rsidRDefault="00254C56" w:rsidP="00254C56">
      <w:pPr>
        <w:pStyle w:val="aa"/>
        <w:widowControl w:val="0"/>
        <w:numPr>
          <w:ilvl w:val="0"/>
          <w:numId w:val="17"/>
        </w:numPr>
        <w:tabs>
          <w:tab w:val="left" w:pos="1530"/>
        </w:tabs>
        <w:autoSpaceDE w:val="0"/>
        <w:autoSpaceDN w:val="0"/>
        <w:spacing w:after="0" w:line="240" w:lineRule="auto"/>
        <w:ind w:right="110" w:firstLine="708"/>
        <w:contextualSpacing w:val="0"/>
        <w:jc w:val="both"/>
        <w:rPr>
          <w:sz w:val="24"/>
          <w:szCs w:val="24"/>
        </w:rPr>
      </w:pPr>
      <w:r w:rsidRPr="00254C56">
        <w:rPr>
          <w:sz w:val="24"/>
          <w:szCs w:val="24"/>
        </w:rPr>
        <w:t>Основной целью воинского учета является обеспечение полного и качественного укомплектования призывными людскими ресурсами Вооруженных Сил Российской Федерации, других войск, воинских формирований и органов в мирное время, а также обеспечение в периоды мобилизации, военного положения и в военное</w:t>
      </w:r>
      <w:r w:rsidRPr="00254C56">
        <w:rPr>
          <w:spacing w:val="-10"/>
          <w:sz w:val="24"/>
          <w:szCs w:val="24"/>
        </w:rPr>
        <w:t xml:space="preserve"> </w:t>
      </w:r>
      <w:r w:rsidRPr="00254C56">
        <w:rPr>
          <w:sz w:val="24"/>
          <w:szCs w:val="24"/>
        </w:rPr>
        <w:t>время:</w:t>
      </w:r>
    </w:p>
    <w:p w:rsidR="00254C56" w:rsidRPr="00254C56" w:rsidRDefault="00254C56" w:rsidP="00254C56">
      <w:pPr>
        <w:pStyle w:val="ac"/>
        <w:spacing w:before="1"/>
        <w:ind w:right="107"/>
        <w:rPr>
          <w:sz w:val="24"/>
          <w:szCs w:val="24"/>
        </w:rPr>
      </w:pPr>
      <w:r w:rsidRPr="00254C56">
        <w:rPr>
          <w:sz w:val="24"/>
          <w:szCs w:val="24"/>
        </w:rPr>
        <w:t>а) потребностей Вооруженных сил Российской Федерации, других</w:t>
      </w:r>
      <w:r w:rsidRPr="00254C56">
        <w:rPr>
          <w:spacing w:val="59"/>
          <w:sz w:val="24"/>
          <w:szCs w:val="24"/>
        </w:rPr>
        <w:t xml:space="preserve"> </w:t>
      </w:r>
      <w:r w:rsidRPr="00254C56">
        <w:rPr>
          <w:sz w:val="24"/>
          <w:szCs w:val="24"/>
        </w:rPr>
        <w:t>войск,</w:t>
      </w:r>
      <w:r w:rsidRPr="00254C56">
        <w:rPr>
          <w:spacing w:val="51"/>
          <w:sz w:val="24"/>
          <w:szCs w:val="24"/>
        </w:rPr>
        <w:t xml:space="preserve"> </w:t>
      </w:r>
      <w:r w:rsidRPr="00254C56">
        <w:rPr>
          <w:sz w:val="24"/>
          <w:szCs w:val="24"/>
        </w:rPr>
        <w:t>воинских формирований, органов и специальных формирований в мобилизационных людских ресурсах путем заблаговременной приписки (предназначения) граждан, пребывающих в запасе, в их состав; б) потребностей органов государственной власти, органов местного самоуправления и организаций в трудовых ресурсах путем закрепления (бронирования) за ними необходимого количества руководителей и специалистов из числа граждан, пребывающих в запасе, работающих</w:t>
      </w:r>
    </w:p>
    <w:p w:rsidR="00254C56" w:rsidRPr="00254C56" w:rsidRDefault="00254C56" w:rsidP="00254C56">
      <w:pPr>
        <w:pStyle w:val="ac"/>
        <w:rPr>
          <w:sz w:val="24"/>
          <w:szCs w:val="24"/>
        </w:rPr>
      </w:pPr>
      <w:r w:rsidRPr="00254C56">
        <w:rPr>
          <w:sz w:val="24"/>
          <w:szCs w:val="24"/>
        </w:rPr>
        <w:t>в них органах и организациях.</w:t>
      </w:r>
    </w:p>
    <w:p w:rsidR="00254C56" w:rsidRPr="00254C56" w:rsidRDefault="00254C56" w:rsidP="00254C56">
      <w:pPr>
        <w:pStyle w:val="aa"/>
        <w:widowControl w:val="0"/>
        <w:numPr>
          <w:ilvl w:val="0"/>
          <w:numId w:val="17"/>
        </w:numPr>
        <w:tabs>
          <w:tab w:val="left" w:pos="1122"/>
        </w:tabs>
        <w:autoSpaceDE w:val="0"/>
        <w:autoSpaceDN w:val="0"/>
        <w:spacing w:after="0" w:line="240" w:lineRule="auto"/>
        <w:ind w:left="1121" w:hanging="241"/>
        <w:contextualSpacing w:val="0"/>
        <w:jc w:val="both"/>
        <w:rPr>
          <w:sz w:val="24"/>
          <w:szCs w:val="24"/>
        </w:rPr>
      </w:pPr>
      <w:r w:rsidRPr="00254C56">
        <w:rPr>
          <w:sz w:val="24"/>
          <w:szCs w:val="24"/>
        </w:rPr>
        <w:t>Основными задачами воинского учета являются:</w:t>
      </w:r>
    </w:p>
    <w:p w:rsidR="00254C56" w:rsidRPr="00254C56" w:rsidRDefault="00254C56" w:rsidP="00254C56">
      <w:pPr>
        <w:pStyle w:val="ac"/>
        <w:ind w:right="111"/>
        <w:rPr>
          <w:sz w:val="24"/>
          <w:szCs w:val="24"/>
        </w:rPr>
      </w:pPr>
      <w:r w:rsidRPr="00254C56">
        <w:rPr>
          <w:sz w:val="24"/>
          <w:szCs w:val="24"/>
        </w:rPr>
        <w:t>а) обеспечение исполнения гражданами воинской обязанности, установленной законодательством Российской Федерации;</w:t>
      </w:r>
    </w:p>
    <w:p w:rsidR="00254C56" w:rsidRPr="00254C56" w:rsidRDefault="00254C56" w:rsidP="00254C56">
      <w:pPr>
        <w:pStyle w:val="ac"/>
        <w:ind w:right="112"/>
        <w:rPr>
          <w:sz w:val="24"/>
          <w:szCs w:val="24"/>
        </w:rPr>
      </w:pPr>
      <w:r w:rsidRPr="00254C56">
        <w:rPr>
          <w:sz w:val="24"/>
          <w:szCs w:val="24"/>
        </w:rPr>
        <w:t>б) документальное оформление сведений воинского учета о гражданах, состоящих на воинском учете;</w:t>
      </w:r>
    </w:p>
    <w:p w:rsidR="00254C56" w:rsidRPr="00254C56" w:rsidRDefault="00254C56" w:rsidP="00254C56">
      <w:pPr>
        <w:pStyle w:val="ac"/>
        <w:spacing w:before="1"/>
        <w:ind w:right="110"/>
        <w:rPr>
          <w:sz w:val="24"/>
          <w:szCs w:val="24"/>
        </w:rPr>
      </w:pPr>
      <w:r w:rsidRPr="00254C56">
        <w:rPr>
          <w:sz w:val="24"/>
          <w:szCs w:val="24"/>
        </w:rPr>
        <w:t>в) анализ количественного состава и качественного состояния призывных и мобилизационных людских ресурсов для их эффективного использования в интересах обеспечения обороны страны и безопасности</w:t>
      </w:r>
      <w:r w:rsidRPr="00254C56">
        <w:rPr>
          <w:spacing w:val="-1"/>
          <w:sz w:val="24"/>
          <w:szCs w:val="24"/>
        </w:rPr>
        <w:t xml:space="preserve"> </w:t>
      </w:r>
      <w:r w:rsidRPr="00254C56">
        <w:rPr>
          <w:sz w:val="24"/>
          <w:szCs w:val="24"/>
        </w:rPr>
        <w:t>государства;</w:t>
      </w:r>
    </w:p>
    <w:p w:rsidR="00254C56" w:rsidRPr="00254C56" w:rsidRDefault="00254C56" w:rsidP="00254C56">
      <w:pPr>
        <w:pStyle w:val="ac"/>
        <w:ind w:right="105"/>
        <w:rPr>
          <w:sz w:val="24"/>
          <w:szCs w:val="24"/>
        </w:rPr>
      </w:pPr>
      <w:r w:rsidRPr="00254C56">
        <w:rPr>
          <w:sz w:val="24"/>
          <w:szCs w:val="24"/>
        </w:rPr>
        <w:t>г) проведение плановой работы по подготовке необходимого количества военно-обученных граждан, пребывающих в запасе, для обеспечения мероприятий по переводу Вооруженных сил Российской Федерации, других войск, воинский формирований и органов с мирного на военное время, в период мобилизации и поддержание их укомплектованности на требуемом уровне в военное время.</w:t>
      </w:r>
    </w:p>
    <w:p w:rsidR="00254C56" w:rsidRPr="00254C56" w:rsidRDefault="00254C56" w:rsidP="00254C56">
      <w:pPr>
        <w:pStyle w:val="aa"/>
        <w:widowControl w:val="0"/>
        <w:numPr>
          <w:ilvl w:val="0"/>
          <w:numId w:val="17"/>
        </w:numPr>
        <w:tabs>
          <w:tab w:val="left" w:pos="1066"/>
        </w:tabs>
        <w:autoSpaceDE w:val="0"/>
        <w:autoSpaceDN w:val="0"/>
        <w:spacing w:after="0" w:line="240" w:lineRule="auto"/>
        <w:ind w:right="111" w:firstLine="708"/>
        <w:contextualSpacing w:val="0"/>
        <w:jc w:val="both"/>
        <w:rPr>
          <w:sz w:val="24"/>
          <w:szCs w:val="24"/>
        </w:rPr>
      </w:pPr>
      <w:r w:rsidRPr="00254C56">
        <w:rPr>
          <w:sz w:val="24"/>
          <w:szCs w:val="24"/>
        </w:rPr>
        <w:t>Основным требованием, предъявляемым к системе воинского учета, является постоянное обеспечение полноты и достоверности данных, определяющих количественный состав и качественное состояние призывных и мобилизационных людских</w:t>
      </w:r>
      <w:r w:rsidRPr="00254C56">
        <w:rPr>
          <w:spacing w:val="-2"/>
          <w:sz w:val="24"/>
          <w:szCs w:val="24"/>
        </w:rPr>
        <w:t xml:space="preserve"> </w:t>
      </w:r>
      <w:r w:rsidRPr="00254C56">
        <w:rPr>
          <w:sz w:val="24"/>
          <w:szCs w:val="24"/>
        </w:rPr>
        <w:t>ресурсов.</w:t>
      </w:r>
    </w:p>
    <w:p w:rsidR="00254C56" w:rsidRPr="00254C56" w:rsidRDefault="00254C56" w:rsidP="00254C56">
      <w:pPr>
        <w:pStyle w:val="aa"/>
        <w:widowControl w:val="0"/>
        <w:numPr>
          <w:ilvl w:val="0"/>
          <w:numId w:val="17"/>
        </w:numPr>
        <w:tabs>
          <w:tab w:val="left" w:pos="1105"/>
        </w:tabs>
        <w:autoSpaceDE w:val="0"/>
        <w:autoSpaceDN w:val="0"/>
        <w:spacing w:after="0" w:line="240" w:lineRule="auto"/>
        <w:ind w:right="110" w:firstLine="708"/>
        <w:contextualSpacing w:val="0"/>
        <w:jc w:val="both"/>
        <w:rPr>
          <w:sz w:val="24"/>
          <w:szCs w:val="24"/>
        </w:rPr>
      </w:pPr>
      <w:r w:rsidRPr="00254C56">
        <w:rPr>
          <w:sz w:val="24"/>
          <w:szCs w:val="24"/>
        </w:rPr>
        <w:t xml:space="preserve">Функционирование системы воинского учета обеспечивается Министерством обороны Российской Федерации, Министерством внутренних дел Российской Федерации, </w:t>
      </w:r>
      <w:r w:rsidRPr="00254C56">
        <w:rPr>
          <w:sz w:val="24"/>
          <w:szCs w:val="24"/>
        </w:rPr>
        <w:lastRenderedPageBreak/>
        <w:t>Службой внешней разведки Российской Федерации, Федеральной</w:t>
      </w:r>
      <w:r w:rsidRPr="00254C56">
        <w:rPr>
          <w:spacing w:val="-2"/>
          <w:sz w:val="24"/>
          <w:szCs w:val="24"/>
        </w:rPr>
        <w:t xml:space="preserve"> </w:t>
      </w:r>
      <w:r w:rsidRPr="00254C56">
        <w:rPr>
          <w:sz w:val="24"/>
          <w:szCs w:val="24"/>
        </w:rPr>
        <w:t>службой.</w:t>
      </w:r>
    </w:p>
    <w:p w:rsidR="00254C56" w:rsidRPr="00254C56" w:rsidRDefault="00254C56" w:rsidP="00254C56">
      <w:pPr>
        <w:pStyle w:val="aa"/>
        <w:widowControl w:val="0"/>
        <w:numPr>
          <w:ilvl w:val="0"/>
          <w:numId w:val="17"/>
        </w:numPr>
        <w:tabs>
          <w:tab w:val="left" w:pos="1062"/>
        </w:tabs>
        <w:autoSpaceDE w:val="0"/>
        <w:autoSpaceDN w:val="0"/>
        <w:spacing w:before="80" w:after="0" w:line="240" w:lineRule="auto"/>
        <w:ind w:left="1061" w:hanging="241"/>
        <w:contextualSpacing w:val="0"/>
        <w:jc w:val="both"/>
        <w:rPr>
          <w:sz w:val="24"/>
          <w:szCs w:val="24"/>
        </w:rPr>
      </w:pPr>
      <w:r w:rsidRPr="00254C56">
        <w:rPr>
          <w:sz w:val="24"/>
          <w:szCs w:val="24"/>
        </w:rPr>
        <w:t xml:space="preserve">Воинский </w:t>
      </w:r>
      <w:r w:rsidRPr="00254C56">
        <w:rPr>
          <w:spacing w:val="-3"/>
          <w:sz w:val="24"/>
          <w:szCs w:val="24"/>
        </w:rPr>
        <w:t xml:space="preserve">учет </w:t>
      </w:r>
      <w:r w:rsidRPr="00254C56">
        <w:rPr>
          <w:sz w:val="24"/>
          <w:szCs w:val="24"/>
        </w:rPr>
        <w:t>военнообязанных подразделяется: на общий и</w:t>
      </w:r>
      <w:r w:rsidRPr="00254C56">
        <w:rPr>
          <w:spacing w:val="3"/>
          <w:sz w:val="24"/>
          <w:szCs w:val="24"/>
        </w:rPr>
        <w:t xml:space="preserve"> </w:t>
      </w:r>
      <w:r w:rsidRPr="00254C56">
        <w:rPr>
          <w:sz w:val="24"/>
          <w:szCs w:val="24"/>
        </w:rPr>
        <w:t>специальный.</w:t>
      </w:r>
    </w:p>
    <w:p w:rsidR="00254C56" w:rsidRPr="00254C56" w:rsidRDefault="00254C56" w:rsidP="00254C56">
      <w:pPr>
        <w:pStyle w:val="ac"/>
        <w:ind w:right="106"/>
        <w:rPr>
          <w:sz w:val="24"/>
          <w:szCs w:val="24"/>
        </w:rPr>
      </w:pPr>
      <w:r w:rsidRPr="00254C56">
        <w:rPr>
          <w:sz w:val="24"/>
          <w:szCs w:val="24"/>
        </w:rPr>
        <w:t>На специальном воинском учете состоят военнообязанные, которые в установленном порядке бронируются за органами государственной власти, органами местного самоуправления или организациями на периоды мобилизации, а также проходящие службу в органах внутренних дел, государственной противопожарной службе, учреждениях и органах уголовно-исполнительной системы, органах по контролю за оборотом наркотических средств и психотропных веществ на должностях рядового и начальствующего состава.</w:t>
      </w:r>
    </w:p>
    <w:p w:rsidR="00254C56" w:rsidRPr="00254C56" w:rsidRDefault="00254C56" w:rsidP="00254C56">
      <w:pPr>
        <w:pStyle w:val="ac"/>
        <w:ind w:left="821"/>
        <w:rPr>
          <w:sz w:val="24"/>
          <w:szCs w:val="24"/>
        </w:rPr>
      </w:pPr>
      <w:r w:rsidRPr="00254C56">
        <w:rPr>
          <w:sz w:val="24"/>
          <w:szCs w:val="24"/>
        </w:rPr>
        <w:t>Остальные военнообязанные состоят на общем воинском учете.</w:t>
      </w:r>
    </w:p>
    <w:p w:rsidR="00254C56" w:rsidRPr="00254C56" w:rsidRDefault="00254C56" w:rsidP="00254C56">
      <w:pPr>
        <w:pStyle w:val="ac"/>
        <w:ind w:right="106"/>
        <w:rPr>
          <w:sz w:val="24"/>
          <w:szCs w:val="24"/>
        </w:rPr>
      </w:pPr>
      <w:r w:rsidRPr="00254C56">
        <w:rPr>
          <w:sz w:val="24"/>
          <w:szCs w:val="24"/>
        </w:rPr>
        <w:t>В отношении военнообязанных, работающих в федеральных органах исполнительной власти, в которых законом предусмотрена военная служба, состоящих на общем воинском учете, Военный комиссариат при наличии заявок указанных федеральных органов исполнительной власти составляют планы по направлению их для работы на должностях гражданского персонала в этих органах в периоды мобилизации, военного положения и в военное</w:t>
      </w:r>
      <w:r w:rsidRPr="00254C56">
        <w:rPr>
          <w:spacing w:val="-11"/>
          <w:sz w:val="24"/>
          <w:szCs w:val="24"/>
        </w:rPr>
        <w:t xml:space="preserve"> </w:t>
      </w:r>
      <w:r w:rsidRPr="00254C56">
        <w:rPr>
          <w:sz w:val="24"/>
          <w:szCs w:val="24"/>
        </w:rPr>
        <w:t>время.</w:t>
      </w:r>
    </w:p>
    <w:p w:rsidR="00254C56" w:rsidRPr="00254C56" w:rsidRDefault="00254C56" w:rsidP="00254C56">
      <w:pPr>
        <w:pStyle w:val="ac"/>
        <w:spacing w:before="5"/>
        <w:rPr>
          <w:sz w:val="24"/>
          <w:szCs w:val="24"/>
        </w:rPr>
      </w:pPr>
    </w:p>
    <w:p w:rsidR="00254C56" w:rsidRPr="00254C56" w:rsidRDefault="00254C56" w:rsidP="00254C56">
      <w:pPr>
        <w:pStyle w:val="2"/>
        <w:keepNext w:val="0"/>
        <w:widowControl w:val="0"/>
        <w:numPr>
          <w:ilvl w:val="1"/>
          <w:numId w:val="18"/>
        </w:numPr>
        <w:tabs>
          <w:tab w:val="left" w:pos="2727"/>
        </w:tabs>
        <w:autoSpaceDE w:val="0"/>
        <w:autoSpaceDN w:val="0"/>
        <w:spacing w:before="1" w:after="0" w:line="274" w:lineRule="exact"/>
        <w:ind w:left="2726" w:hanging="308"/>
        <w:jc w:val="both"/>
        <w:rPr>
          <w:i w:val="0"/>
          <w:sz w:val="24"/>
          <w:szCs w:val="24"/>
        </w:rPr>
      </w:pPr>
      <w:r w:rsidRPr="00254C56">
        <w:rPr>
          <w:i w:val="0"/>
          <w:sz w:val="24"/>
          <w:szCs w:val="24"/>
        </w:rPr>
        <w:t>Финансовое обеспечение военно-учетного</w:t>
      </w:r>
      <w:r w:rsidRPr="00254C56">
        <w:rPr>
          <w:i w:val="0"/>
          <w:spacing w:val="-3"/>
          <w:sz w:val="24"/>
          <w:szCs w:val="24"/>
        </w:rPr>
        <w:t xml:space="preserve"> </w:t>
      </w:r>
      <w:r w:rsidRPr="00254C56">
        <w:rPr>
          <w:i w:val="0"/>
          <w:sz w:val="24"/>
          <w:szCs w:val="24"/>
        </w:rPr>
        <w:t>стола.</w:t>
      </w:r>
    </w:p>
    <w:p w:rsidR="00254C56" w:rsidRPr="00254C56" w:rsidRDefault="00254C56" w:rsidP="00254C56">
      <w:pPr>
        <w:pStyle w:val="ac"/>
        <w:ind w:right="104"/>
        <w:rPr>
          <w:sz w:val="24"/>
          <w:szCs w:val="24"/>
        </w:rPr>
      </w:pPr>
      <w:r w:rsidRPr="00254C56">
        <w:rPr>
          <w:sz w:val="24"/>
          <w:szCs w:val="24"/>
        </w:rPr>
        <w:t>1. Финансирование расходных обязательств по организации воинского учета на территории сельского поселения Артюшкино муниципального района Шенталинский Самарской области исполняется сельским поселением Артюшкино муниципального района Шенталинский Самарской области самостоятельно за счет субвенций из федерального бюджета.</w:t>
      </w:r>
    </w:p>
    <w:p w:rsidR="00254C56" w:rsidRPr="00254C56" w:rsidRDefault="00254C56" w:rsidP="00254C56">
      <w:pPr>
        <w:pStyle w:val="ac"/>
        <w:spacing w:before="2"/>
        <w:rPr>
          <w:sz w:val="24"/>
          <w:szCs w:val="24"/>
        </w:rPr>
      </w:pPr>
    </w:p>
    <w:p w:rsidR="00254C56" w:rsidRPr="00254C56" w:rsidRDefault="00254C56" w:rsidP="00254C56">
      <w:pPr>
        <w:pStyle w:val="2"/>
        <w:keepNext w:val="0"/>
        <w:widowControl w:val="0"/>
        <w:numPr>
          <w:ilvl w:val="1"/>
          <w:numId w:val="18"/>
        </w:numPr>
        <w:tabs>
          <w:tab w:val="left" w:pos="927"/>
        </w:tabs>
        <w:autoSpaceDE w:val="0"/>
        <w:autoSpaceDN w:val="0"/>
        <w:spacing w:before="0" w:after="0" w:line="240" w:lineRule="auto"/>
        <w:ind w:left="804" w:right="520" w:hanging="279"/>
        <w:jc w:val="both"/>
        <w:rPr>
          <w:i w:val="0"/>
          <w:sz w:val="24"/>
          <w:szCs w:val="24"/>
        </w:rPr>
      </w:pPr>
      <w:r w:rsidRPr="00254C56">
        <w:rPr>
          <w:i w:val="0"/>
          <w:sz w:val="24"/>
          <w:szCs w:val="24"/>
        </w:rPr>
        <w:t>Порядок осуществления первичного воинского учета в Администрации сельского поселения Артюшкино муниципального района Шенталинский Самарской</w:t>
      </w:r>
      <w:r w:rsidRPr="00254C56">
        <w:rPr>
          <w:i w:val="0"/>
          <w:spacing w:val="-11"/>
          <w:sz w:val="24"/>
          <w:szCs w:val="24"/>
        </w:rPr>
        <w:t xml:space="preserve"> </w:t>
      </w:r>
      <w:r w:rsidRPr="00254C56">
        <w:rPr>
          <w:i w:val="0"/>
          <w:sz w:val="24"/>
          <w:szCs w:val="24"/>
        </w:rPr>
        <w:t>области</w:t>
      </w:r>
    </w:p>
    <w:p w:rsidR="00254C56" w:rsidRPr="00254C56" w:rsidRDefault="00254C56" w:rsidP="00254C56">
      <w:pPr>
        <w:pStyle w:val="aa"/>
        <w:widowControl w:val="0"/>
        <w:numPr>
          <w:ilvl w:val="2"/>
          <w:numId w:val="18"/>
        </w:numPr>
        <w:tabs>
          <w:tab w:val="left" w:pos="1254"/>
        </w:tabs>
        <w:autoSpaceDE w:val="0"/>
        <w:autoSpaceDN w:val="0"/>
        <w:spacing w:after="0" w:line="240" w:lineRule="auto"/>
        <w:ind w:right="102" w:firstLine="708"/>
        <w:contextualSpacing w:val="0"/>
        <w:jc w:val="both"/>
        <w:rPr>
          <w:sz w:val="24"/>
          <w:szCs w:val="24"/>
        </w:rPr>
      </w:pPr>
      <w:r w:rsidRPr="00254C56">
        <w:rPr>
          <w:sz w:val="24"/>
          <w:szCs w:val="24"/>
        </w:rPr>
        <w:t xml:space="preserve">Первичный воинский </w:t>
      </w:r>
      <w:r w:rsidRPr="00254C56">
        <w:rPr>
          <w:spacing w:val="-3"/>
          <w:sz w:val="24"/>
          <w:szCs w:val="24"/>
        </w:rPr>
        <w:t xml:space="preserve">учет </w:t>
      </w:r>
      <w:r w:rsidRPr="00254C56">
        <w:rPr>
          <w:sz w:val="24"/>
          <w:szCs w:val="24"/>
        </w:rPr>
        <w:t>в Администрации сельского поселения Артюшкино муниципального района Шенталинский Самарской области осуществляется по документам первичного воинского</w:t>
      </w:r>
      <w:r w:rsidRPr="00254C56">
        <w:rPr>
          <w:spacing w:val="-4"/>
          <w:sz w:val="24"/>
          <w:szCs w:val="24"/>
        </w:rPr>
        <w:t xml:space="preserve"> </w:t>
      </w:r>
      <w:r w:rsidRPr="00254C56">
        <w:rPr>
          <w:sz w:val="24"/>
          <w:szCs w:val="24"/>
        </w:rPr>
        <w:t>учета:</w:t>
      </w:r>
    </w:p>
    <w:p w:rsidR="00254C56" w:rsidRPr="00254C56" w:rsidRDefault="00254C56" w:rsidP="00254C56">
      <w:pPr>
        <w:pStyle w:val="ac"/>
        <w:ind w:left="821"/>
        <w:rPr>
          <w:sz w:val="24"/>
          <w:szCs w:val="24"/>
        </w:rPr>
      </w:pPr>
      <w:r w:rsidRPr="00254C56">
        <w:rPr>
          <w:sz w:val="24"/>
          <w:szCs w:val="24"/>
        </w:rPr>
        <w:t>а) для призывников – по учетным картам призывников;</w:t>
      </w:r>
    </w:p>
    <w:p w:rsidR="00254C56" w:rsidRPr="00254C56" w:rsidRDefault="00254C56" w:rsidP="00254C56">
      <w:pPr>
        <w:pStyle w:val="ac"/>
        <w:rPr>
          <w:sz w:val="24"/>
          <w:szCs w:val="24"/>
        </w:rPr>
      </w:pPr>
      <w:r w:rsidRPr="00254C56">
        <w:rPr>
          <w:sz w:val="24"/>
          <w:szCs w:val="24"/>
        </w:rPr>
        <w:t>б) для прапорщиков, мичманов, старшин, сержантов, солдат и матросов запаса – по алфавитным карточкам и учетным карточкам;</w:t>
      </w:r>
    </w:p>
    <w:p w:rsidR="00254C56" w:rsidRPr="00254C56" w:rsidRDefault="00254C56" w:rsidP="00254C56">
      <w:pPr>
        <w:pStyle w:val="ac"/>
        <w:ind w:left="821"/>
        <w:rPr>
          <w:sz w:val="24"/>
          <w:szCs w:val="24"/>
        </w:rPr>
      </w:pPr>
      <w:r w:rsidRPr="00254C56">
        <w:rPr>
          <w:sz w:val="24"/>
          <w:szCs w:val="24"/>
        </w:rPr>
        <w:t>в) для офицеров запаса – по карточкам первичного учета.</w:t>
      </w:r>
    </w:p>
    <w:p w:rsidR="00254C56" w:rsidRPr="00254C56" w:rsidRDefault="00254C56" w:rsidP="00254C56">
      <w:pPr>
        <w:pStyle w:val="aa"/>
        <w:widowControl w:val="0"/>
        <w:numPr>
          <w:ilvl w:val="2"/>
          <w:numId w:val="18"/>
        </w:numPr>
        <w:tabs>
          <w:tab w:val="left" w:pos="1194"/>
        </w:tabs>
        <w:autoSpaceDE w:val="0"/>
        <w:autoSpaceDN w:val="0"/>
        <w:spacing w:after="0" w:line="240" w:lineRule="auto"/>
        <w:ind w:right="115" w:firstLine="708"/>
        <w:contextualSpacing w:val="0"/>
        <w:jc w:val="both"/>
        <w:rPr>
          <w:sz w:val="24"/>
          <w:szCs w:val="24"/>
        </w:rPr>
      </w:pPr>
      <w:r w:rsidRPr="00254C56">
        <w:rPr>
          <w:sz w:val="24"/>
          <w:szCs w:val="24"/>
        </w:rPr>
        <w:t>Документы первичного воинского учета заполняются на основании следующих документов:</w:t>
      </w:r>
    </w:p>
    <w:p w:rsidR="00254C56" w:rsidRPr="00254C56" w:rsidRDefault="00254C56" w:rsidP="00254C56">
      <w:pPr>
        <w:pStyle w:val="ac"/>
        <w:tabs>
          <w:tab w:val="left" w:pos="1224"/>
          <w:tab w:val="left" w:pos="2936"/>
          <w:tab w:val="left" w:pos="4423"/>
          <w:tab w:val="left" w:pos="6013"/>
          <w:tab w:val="left" w:pos="7092"/>
          <w:tab w:val="left" w:pos="7543"/>
          <w:tab w:val="left" w:pos="8651"/>
          <w:tab w:val="left" w:pos="9625"/>
          <w:tab w:val="left" w:pos="9961"/>
        </w:tabs>
        <w:ind w:right="107"/>
        <w:rPr>
          <w:sz w:val="24"/>
          <w:szCs w:val="24"/>
        </w:rPr>
      </w:pPr>
      <w:r w:rsidRPr="00254C56">
        <w:rPr>
          <w:sz w:val="24"/>
          <w:szCs w:val="24"/>
        </w:rPr>
        <w:t>а)</w:t>
      </w:r>
      <w:r w:rsidRPr="00254C56">
        <w:rPr>
          <w:sz w:val="24"/>
          <w:szCs w:val="24"/>
        </w:rPr>
        <w:tab/>
        <w:t>удостоверение</w:t>
      </w:r>
      <w:r w:rsidRPr="00254C56">
        <w:rPr>
          <w:sz w:val="24"/>
          <w:szCs w:val="24"/>
        </w:rPr>
        <w:tab/>
        <w:t>гражданина,</w:t>
      </w:r>
      <w:r w:rsidRPr="00254C56">
        <w:rPr>
          <w:sz w:val="24"/>
          <w:szCs w:val="24"/>
        </w:rPr>
        <w:tab/>
        <w:t>подлежащего</w:t>
      </w:r>
      <w:r w:rsidRPr="00254C56">
        <w:rPr>
          <w:sz w:val="24"/>
          <w:szCs w:val="24"/>
        </w:rPr>
        <w:tab/>
        <w:t>призыву</w:t>
      </w:r>
      <w:r w:rsidRPr="00254C56">
        <w:rPr>
          <w:sz w:val="24"/>
          <w:szCs w:val="24"/>
        </w:rPr>
        <w:tab/>
        <w:t>на</w:t>
      </w:r>
      <w:r w:rsidRPr="00254C56">
        <w:rPr>
          <w:sz w:val="24"/>
          <w:szCs w:val="24"/>
        </w:rPr>
        <w:tab/>
        <w:t>военную</w:t>
      </w:r>
      <w:r w:rsidRPr="00254C56">
        <w:rPr>
          <w:sz w:val="24"/>
          <w:szCs w:val="24"/>
        </w:rPr>
        <w:tab/>
        <w:t>службу</w:t>
      </w:r>
      <w:r w:rsidRPr="00254C56">
        <w:rPr>
          <w:sz w:val="24"/>
          <w:szCs w:val="24"/>
        </w:rPr>
        <w:tab/>
        <w:t>–</w:t>
      </w:r>
      <w:r w:rsidRPr="00254C56">
        <w:rPr>
          <w:sz w:val="24"/>
          <w:szCs w:val="24"/>
        </w:rPr>
        <w:tab/>
      </w:r>
      <w:r w:rsidRPr="00254C56">
        <w:rPr>
          <w:spacing w:val="-6"/>
          <w:sz w:val="24"/>
          <w:szCs w:val="24"/>
        </w:rPr>
        <w:t xml:space="preserve">для </w:t>
      </w:r>
      <w:r w:rsidRPr="00254C56">
        <w:rPr>
          <w:sz w:val="24"/>
          <w:szCs w:val="24"/>
        </w:rPr>
        <w:t>призывников;</w:t>
      </w:r>
    </w:p>
    <w:p w:rsidR="00254C56" w:rsidRPr="00254C56" w:rsidRDefault="00254C56" w:rsidP="00254C56">
      <w:pPr>
        <w:pStyle w:val="ac"/>
        <w:rPr>
          <w:sz w:val="24"/>
          <w:szCs w:val="24"/>
        </w:rPr>
      </w:pPr>
      <w:r w:rsidRPr="00254C56">
        <w:rPr>
          <w:sz w:val="24"/>
          <w:szCs w:val="24"/>
        </w:rPr>
        <w:t>б) военный билет (временное удостоверение, выданное взамен военного билета)* - для военнообязанных.</w:t>
      </w:r>
    </w:p>
    <w:p w:rsidR="00254C56" w:rsidRPr="00254C56" w:rsidRDefault="00254C56" w:rsidP="00254C56">
      <w:pPr>
        <w:pStyle w:val="aa"/>
        <w:widowControl w:val="0"/>
        <w:numPr>
          <w:ilvl w:val="2"/>
          <w:numId w:val="18"/>
        </w:numPr>
        <w:tabs>
          <w:tab w:val="left" w:pos="1141"/>
        </w:tabs>
        <w:autoSpaceDE w:val="0"/>
        <w:autoSpaceDN w:val="0"/>
        <w:spacing w:after="0" w:line="240" w:lineRule="auto"/>
        <w:ind w:right="104" w:firstLine="708"/>
        <w:contextualSpacing w:val="0"/>
        <w:jc w:val="both"/>
        <w:rPr>
          <w:sz w:val="24"/>
          <w:szCs w:val="24"/>
        </w:rPr>
      </w:pPr>
      <w:r w:rsidRPr="00254C56">
        <w:rPr>
          <w:sz w:val="24"/>
          <w:szCs w:val="24"/>
        </w:rPr>
        <w:t>Документы первичного воинского учета должны содержать следующие сведения о гражданах:</w:t>
      </w:r>
    </w:p>
    <w:p w:rsidR="00254C56" w:rsidRPr="00254C56" w:rsidRDefault="00254C56" w:rsidP="00254C56">
      <w:pPr>
        <w:pStyle w:val="ac"/>
        <w:ind w:left="821" w:right="6847"/>
        <w:rPr>
          <w:sz w:val="24"/>
          <w:szCs w:val="24"/>
        </w:rPr>
      </w:pPr>
      <w:r w:rsidRPr="00254C56">
        <w:rPr>
          <w:sz w:val="24"/>
          <w:szCs w:val="24"/>
        </w:rPr>
        <w:t>а) фамилия, имя, отчество; б) дата рождения;</w:t>
      </w:r>
    </w:p>
    <w:p w:rsidR="00254C56" w:rsidRPr="00254C56" w:rsidRDefault="00254C56" w:rsidP="00254C56">
      <w:pPr>
        <w:pStyle w:val="ac"/>
        <w:ind w:left="821"/>
        <w:rPr>
          <w:sz w:val="24"/>
          <w:szCs w:val="24"/>
        </w:rPr>
      </w:pPr>
      <w:r w:rsidRPr="00254C56">
        <w:rPr>
          <w:sz w:val="24"/>
          <w:szCs w:val="24"/>
        </w:rPr>
        <w:t>в) место жительства;</w:t>
      </w:r>
    </w:p>
    <w:p w:rsidR="00254C56" w:rsidRPr="00254C56" w:rsidRDefault="00254C56" w:rsidP="00254C56">
      <w:pPr>
        <w:pStyle w:val="ac"/>
        <w:ind w:left="821" w:right="7145"/>
        <w:rPr>
          <w:sz w:val="24"/>
          <w:szCs w:val="24"/>
        </w:rPr>
      </w:pPr>
      <w:r w:rsidRPr="00254C56">
        <w:rPr>
          <w:sz w:val="24"/>
          <w:szCs w:val="24"/>
        </w:rPr>
        <w:t>г) семейное положение; д) образование;</w:t>
      </w:r>
    </w:p>
    <w:p w:rsidR="00254C56" w:rsidRPr="00254C56" w:rsidRDefault="00254C56" w:rsidP="00254C56">
      <w:pPr>
        <w:pStyle w:val="ac"/>
        <w:ind w:left="821"/>
        <w:rPr>
          <w:sz w:val="24"/>
          <w:szCs w:val="24"/>
        </w:rPr>
      </w:pPr>
      <w:r w:rsidRPr="00254C56">
        <w:rPr>
          <w:sz w:val="24"/>
          <w:szCs w:val="24"/>
        </w:rPr>
        <w:t>е) место работы;</w:t>
      </w:r>
    </w:p>
    <w:p w:rsidR="00254C56" w:rsidRPr="00254C56" w:rsidRDefault="00254C56" w:rsidP="00254C56">
      <w:pPr>
        <w:pStyle w:val="ac"/>
        <w:ind w:left="821" w:right="3981"/>
        <w:rPr>
          <w:sz w:val="24"/>
          <w:szCs w:val="24"/>
        </w:rPr>
      </w:pPr>
      <w:r w:rsidRPr="00254C56">
        <w:rPr>
          <w:sz w:val="24"/>
          <w:szCs w:val="24"/>
        </w:rPr>
        <w:t>ж) годность к военной службе по состоянию здоровья; з) основные антропометрические данные;</w:t>
      </w:r>
    </w:p>
    <w:p w:rsidR="00254C56" w:rsidRPr="00254C56" w:rsidRDefault="00254C56" w:rsidP="00254C56">
      <w:pPr>
        <w:pStyle w:val="ac"/>
        <w:ind w:left="821"/>
        <w:rPr>
          <w:sz w:val="24"/>
          <w:szCs w:val="24"/>
        </w:rPr>
      </w:pPr>
      <w:r w:rsidRPr="00254C56">
        <w:rPr>
          <w:sz w:val="24"/>
          <w:szCs w:val="24"/>
        </w:rPr>
        <w:t>и) наличие военно-учетных и гражданских специальностей;</w:t>
      </w:r>
    </w:p>
    <w:p w:rsidR="00254C56" w:rsidRPr="00254C56" w:rsidRDefault="00254C56" w:rsidP="00254C56">
      <w:pPr>
        <w:pStyle w:val="ac"/>
        <w:ind w:left="821"/>
        <w:rPr>
          <w:sz w:val="24"/>
          <w:szCs w:val="24"/>
        </w:rPr>
      </w:pPr>
      <w:r w:rsidRPr="00254C56">
        <w:rPr>
          <w:sz w:val="24"/>
          <w:szCs w:val="24"/>
        </w:rPr>
        <w:t>к) наличие первого спортивного разряда или спортивного звания;</w:t>
      </w:r>
    </w:p>
    <w:p w:rsidR="00254C56" w:rsidRPr="00254C56" w:rsidRDefault="00254C56" w:rsidP="00254C56">
      <w:pPr>
        <w:pStyle w:val="ac"/>
        <w:ind w:right="104"/>
        <w:rPr>
          <w:sz w:val="24"/>
          <w:szCs w:val="24"/>
        </w:rPr>
      </w:pPr>
      <w:r w:rsidRPr="00254C56">
        <w:rPr>
          <w:sz w:val="24"/>
          <w:szCs w:val="24"/>
        </w:rPr>
        <w:lastRenderedPageBreak/>
        <w:t>л) наличие бронирования военнообязанного за органом государственной власти, органом местного самоуправления или организацией на периоды мобилизации, военного положения и в военное время;</w:t>
      </w:r>
    </w:p>
    <w:p w:rsidR="00254C56" w:rsidRPr="00254C56" w:rsidRDefault="00254C56" w:rsidP="00254C56">
      <w:pPr>
        <w:pStyle w:val="ac"/>
        <w:ind w:right="107"/>
        <w:rPr>
          <w:sz w:val="24"/>
          <w:szCs w:val="24"/>
        </w:rPr>
      </w:pPr>
      <w:r w:rsidRPr="00254C56">
        <w:rPr>
          <w:sz w:val="24"/>
          <w:szCs w:val="24"/>
        </w:rPr>
        <w:t>м) наличие отсрочки от призыва на военную службу у призывника с указанием нормы Федерального закона «О воинской обязанности и военной службе» (подпункта, пункта, статьи), в</w:t>
      </w:r>
      <w:r>
        <w:rPr>
          <w:sz w:val="24"/>
          <w:szCs w:val="24"/>
        </w:rPr>
        <w:t xml:space="preserve"> </w:t>
      </w:r>
      <w:r w:rsidRPr="00254C56">
        <w:rPr>
          <w:sz w:val="24"/>
          <w:szCs w:val="24"/>
        </w:rPr>
        <w:t>соответствии с которой она предоставлена, даты заседания призывной комиссии, предоставившей отсрочку от призыва на военную службу, и номера протокола.</w:t>
      </w:r>
    </w:p>
    <w:p w:rsidR="00254C56" w:rsidRPr="00254C56" w:rsidRDefault="00254C56" w:rsidP="00254C56">
      <w:pPr>
        <w:pStyle w:val="aa"/>
        <w:widowControl w:val="0"/>
        <w:numPr>
          <w:ilvl w:val="2"/>
          <w:numId w:val="18"/>
        </w:numPr>
        <w:tabs>
          <w:tab w:val="left" w:pos="1126"/>
        </w:tabs>
        <w:autoSpaceDE w:val="0"/>
        <w:autoSpaceDN w:val="0"/>
        <w:spacing w:after="0" w:line="240" w:lineRule="auto"/>
        <w:ind w:right="103" w:firstLine="708"/>
        <w:contextualSpacing w:val="0"/>
        <w:jc w:val="both"/>
        <w:rPr>
          <w:sz w:val="24"/>
          <w:szCs w:val="24"/>
        </w:rPr>
      </w:pPr>
      <w:r w:rsidRPr="00254C56">
        <w:rPr>
          <w:sz w:val="24"/>
          <w:szCs w:val="24"/>
        </w:rPr>
        <w:t xml:space="preserve">При осуществлении первичного воинского учета должностные лица Администрации сельского поселения Артюшкино муниципального района Шенталинский Самарской области исполняют обязанности в соответствии с Федеральным законом </w:t>
      </w:r>
      <w:r w:rsidRPr="00254C56">
        <w:rPr>
          <w:spacing w:val="-3"/>
          <w:sz w:val="24"/>
          <w:szCs w:val="24"/>
        </w:rPr>
        <w:t xml:space="preserve">«О </w:t>
      </w:r>
      <w:r w:rsidRPr="00254C56">
        <w:rPr>
          <w:sz w:val="24"/>
          <w:szCs w:val="24"/>
        </w:rPr>
        <w:t>воинской обязанности и военной службе» № 53-ФЗ от 28.03.1998</w:t>
      </w:r>
      <w:r w:rsidRPr="00254C56">
        <w:rPr>
          <w:spacing w:val="-9"/>
          <w:sz w:val="24"/>
          <w:szCs w:val="24"/>
        </w:rPr>
        <w:t xml:space="preserve"> </w:t>
      </w:r>
      <w:r w:rsidRPr="00254C56">
        <w:rPr>
          <w:sz w:val="24"/>
          <w:szCs w:val="24"/>
        </w:rPr>
        <w:t>года.</w:t>
      </w:r>
    </w:p>
    <w:p w:rsidR="00254C56" w:rsidRPr="00254C56" w:rsidRDefault="00254C56" w:rsidP="00254C56">
      <w:pPr>
        <w:pStyle w:val="aa"/>
        <w:widowControl w:val="0"/>
        <w:numPr>
          <w:ilvl w:val="2"/>
          <w:numId w:val="18"/>
        </w:numPr>
        <w:tabs>
          <w:tab w:val="left" w:pos="1210"/>
        </w:tabs>
        <w:autoSpaceDE w:val="0"/>
        <w:autoSpaceDN w:val="0"/>
        <w:spacing w:after="0" w:line="240" w:lineRule="auto"/>
        <w:ind w:right="108" w:firstLine="708"/>
        <w:contextualSpacing w:val="0"/>
        <w:jc w:val="both"/>
        <w:rPr>
          <w:sz w:val="24"/>
          <w:szCs w:val="24"/>
        </w:rPr>
      </w:pPr>
      <w:r w:rsidRPr="00254C56">
        <w:rPr>
          <w:sz w:val="24"/>
          <w:szCs w:val="24"/>
        </w:rPr>
        <w:t>В целях организации и обеспечения сбора, хранения и обработки сведений, содержащихся в документах первичного воинского учета, должностные лица Администрации сельского поселения Артюшкино муниципального района Шенталинский Самарской</w:t>
      </w:r>
      <w:r w:rsidRPr="00254C56">
        <w:rPr>
          <w:spacing w:val="-9"/>
          <w:sz w:val="24"/>
          <w:szCs w:val="24"/>
        </w:rPr>
        <w:t xml:space="preserve"> </w:t>
      </w:r>
      <w:r w:rsidRPr="00254C56">
        <w:rPr>
          <w:sz w:val="24"/>
          <w:szCs w:val="24"/>
        </w:rPr>
        <w:t>области:</w:t>
      </w:r>
    </w:p>
    <w:p w:rsidR="00254C56" w:rsidRPr="00254C56" w:rsidRDefault="00254C56" w:rsidP="00254C56">
      <w:pPr>
        <w:pStyle w:val="ac"/>
        <w:ind w:right="110"/>
        <w:rPr>
          <w:sz w:val="24"/>
          <w:szCs w:val="24"/>
        </w:rPr>
      </w:pPr>
      <w:r w:rsidRPr="00254C56">
        <w:rPr>
          <w:sz w:val="24"/>
          <w:szCs w:val="24"/>
        </w:rPr>
        <w:t>а) осуществляют первичный воинский учет граждан, пребывающих в запасе, и граждан, подлежащих призыву на военную службу, проживающих или пребывающих (на срок более 3 месяцев) на их территории;</w:t>
      </w:r>
    </w:p>
    <w:p w:rsidR="00254C56" w:rsidRPr="00254C56" w:rsidRDefault="00254C56" w:rsidP="00254C56">
      <w:pPr>
        <w:pStyle w:val="ac"/>
        <w:ind w:right="107"/>
        <w:rPr>
          <w:sz w:val="24"/>
          <w:szCs w:val="24"/>
        </w:rPr>
      </w:pPr>
      <w:r w:rsidRPr="00254C56">
        <w:rPr>
          <w:sz w:val="24"/>
          <w:szCs w:val="24"/>
        </w:rPr>
        <w:t>б) выявляют совместно с органами внутренних дел граждан, проживающих или пребывающих (на срок более 3 месяцев) на их территории и подлежащих постановке на воинский учет;</w:t>
      </w:r>
    </w:p>
    <w:p w:rsidR="00254C56" w:rsidRPr="00254C56" w:rsidRDefault="00254C56" w:rsidP="00254C56">
      <w:pPr>
        <w:pStyle w:val="ac"/>
        <w:spacing w:before="1"/>
        <w:ind w:right="115"/>
        <w:rPr>
          <w:sz w:val="24"/>
          <w:szCs w:val="24"/>
        </w:rPr>
      </w:pPr>
      <w:r w:rsidRPr="00254C56">
        <w:rPr>
          <w:sz w:val="24"/>
          <w:szCs w:val="24"/>
        </w:rPr>
        <w:t>в) ведут учет организаций, находящихся на их территории, и контролируют ведение в них воинского учета;</w:t>
      </w:r>
    </w:p>
    <w:p w:rsidR="00254C56" w:rsidRPr="00254C56" w:rsidRDefault="00254C56" w:rsidP="00254C56">
      <w:pPr>
        <w:pStyle w:val="ac"/>
        <w:ind w:right="109"/>
        <w:rPr>
          <w:sz w:val="24"/>
          <w:szCs w:val="24"/>
        </w:rPr>
      </w:pPr>
      <w:r w:rsidRPr="00254C56">
        <w:rPr>
          <w:sz w:val="24"/>
          <w:szCs w:val="24"/>
        </w:rPr>
        <w:t>г) ведут и хранят документы первичного воинского учета в машинописном и электронном видах в порядке и по формам, которые определяются Министерством обороны Российской Федерации.</w:t>
      </w:r>
    </w:p>
    <w:p w:rsidR="00254C56" w:rsidRPr="00254C56" w:rsidRDefault="00254C56" w:rsidP="00254C56">
      <w:pPr>
        <w:pStyle w:val="aa"/>
        <w:widowControl w:val="0"/>
        <w:numPr>
          <w:ilvl w:val="2"/>
          <w:numId w:val="18"/>
        </w:numPr>
        <w:tabs>
          <w:tab w:val="left" w:pos="1107"/>
        </w:tabs>
        <w:autoSpaceDE w:val="0"/>
        <w:autoSpaceDN w:val="0"/>
        <w:spacing w:after="0" w:line="240" w:lineRule="auto"/>
        <w:ind w:right="111" w:firstLine="708"/>
        <w:contextualSpacing w:val="0"/>
        <w:jc w:val="both"/>
        <w:rPr>
          <w:sz w:val="24"/>
          <w:szCs w:val="24"/>
        </w:rPr>
      </w:pPr>
      <w:r w:rsidRPr="00254C56">
        <w:rPr>
          <w:sz w:val="24"/>
          <w:szCs w:val="24"/>
        </w:rPr>
        <w:t>В целях поддержания в актуальном состоянии сведений, содержащихся в документах первичного воинского учета, и обеспечения поддержания в актуальном состоянии сведений, содержащихся в документах воинского учета, должностные лица Администрации сельского поселения Артюшкино муниципального района Шенталинский Самарской</w:t>
      </w:r>
      <w:r w:rsidRPr="00254C56">
        <w:rPr>
          <w:spacing w:val="-1"/>
          <w:sz w:val="24"/>
          <w:szCs w:val="24"/>
        </w:rPr>
        <w:t xml:space="preserve"> </w:t>
      </w:r>
      <w:r w:rsidRPr="00254C56">
        <w:rPr>
          <w:sz w:val="24"/>
          <w:szCs w:val="24"/>
        </w:rPr>
        <w:t>области:</w:t>
      </w:r>
    </w:p>
    <w:p w:rsidR="00254C56" w:rsidRPr="00254C56" w:rsidRDefault="00254C56" w:rsidP="00254C56">
      <w:pPr>
        <w:pStyle w:val="ac"/>
        <w:ind w:right="114"/>
        <w:rPr>
          <w:sz w:val="24"/>
          <w:szCs w:val="24"/>
        </w:rPr>
      </w:pPr>
      <w:r w:rsidRPr="00254C56">
        <w:rPr>
          <w:sz w:val="24"/>
          <w:szCs w:val="24"/>
        </w:rPr>
        <w:t>а) сверяют не реже 1 раза в год документы первичного воинского учета с документами воинского учета соответствующих Военных комиссариатов и организаций, а также с карточками регистрации или домовыми книгами;</w:t>
      </w:r>
    </w:p>
    <w:p w:rsidR="00254C56" w:rsidRPr="00254C56" w:rsidRDefault="00254C56" w:rsidP="00254C56">
      <w:pPr>
        <w:pStyle w:val="ac"/>
        <w:spacing w:before="1"/>
        <w:ind w:right="109"/>
        <w:rPr>
          <w:sz w:val="24"/>
          <w:szCs w:val="24"/>
        </w:rPr>
      </w:pPr>
      <w:r w:rsidRPr="00254C56">
        <w:rPr>
          <w:sz w:val="24"/>
          <w:szCs w:val="24"/>
        </w:rPr>
        <w:t>б) своевременно вносят изменения в сведения, содержащиеся в документах первичного воинского учета, и в 2-недельный срок сообщают о внесенных изменениях в Военный комиссариат по форме, определяемой Министерством обороны Российской</w:t>
      </w:r>
      <w:r w:rsidRPr="00254C56">
        <w:rPr>
          <w:spacing w:val="-6"/>
          <w:sz w:val="24"/>
          <w:szCs w:val="24"/>
        </w:rPr>
        <w:t xml:space="preserve"> </w:t>
      </w:r>
      <w:r w:rsidRPr="00254C56">
        <w:rPr>
          <w:sz w:val="24"/>
          <w:szCs w:val="24"/>
        </w:rPr>
        <w:t>Федерации;</w:t>
      </w:r>
    </w:p>
    <w:p w:rsidR="00254C56" w:rsidRPr="00254C56" w:rsidRDefault="00254C56" w:rsidP="00254C56">
      <w:pPr>
        <w:pStyle w:val="ac"/>
        <w:ind w:right="101"/>
        <w:rPr>
          <w:sz w:val="24"/>
          <w:szCs w:val="24"/>
        </w:rPr>
      </w:pPr>
      <w:r w:rsidRPr="00254C56">
        <w:rPr>
          <w:sz w:val="24"/>
          <w:szCs w:val="24"/>
        </w:rPr>
        <w:t>в) разъясняют должностным лицам организаций и гражданам их обязанности по воинскому учету, мобилизационной подготовке и мобилизации, установленные законодательством Российской Федерации и настоящим Положением, осуществляют контроль за их исполнением, а также информируют об ответственности за неисполнение указанных обязанностей;</w:t>
      </w:r>
    </w:p>
    <w:p w:rsidR="00254C56" w:rsidRPr="00254C56" w:rsidRDefault="00254C56" w:rsidP="00254C56">
      <w:pPr>
        <w:pStyle w:val="ac"/>
        <w:ind w:right="110"/>
        <w:rPr>
          <w:sz w:val="24"/>
          <w:szCs w:val="24"/>
        </w:rPr>
      </w:pPr>
      <w:r w:rsidRPr="00254C56">
        <w:rPr>
          <w:sz w:val="24"/>
          <w:szCs w:val="24"/>
        </w:rPr>
        <w:t>г) представляют в Военный комиссариат сведения о случаях неисполнения должностными лицами организаций и гражданами обязанностей по воинскому учету, мобилизационной подготовке и мобилизации.</w:t>
      </w:r>
    </w:p>
    <w:p w:rsidR="00254C56" w:rsidRPr="00254C56" w:rsidRDefault="00254C56" w:rsidP="00254C56">
      <w:pPr>
        <w:pStyle w:val="aa"/>
        <w:widowControl w:val="0"/>
        <w:numPr>
          <w:ilvl w:val="2"/>
          <w:numId w:val="18"/>
        </w:numPr>
        <w:tabs>
          <w:tab w:val="left" w:pos="1076"/>
        </w:tabs>
        <w:autoSpaceDE w:val="0"/>
        <w:autoSpaceDN w:val="0"/>
        <w:spacing w:after="0" w:line="240" w:lineRule="auto"/>
        <w:ind w:right="104" w:firstLine="708"/>
        <w:contextualSpacing w:val="0"/>
        <w:jc w:val="both"/>
        <w:rPr>
          <w:sz w:val="24"/>
          <w:szCs w:val="24"/>
        </w:rPr>
      </w:pPr>
      <w:r w:rsidRPr="00254C56">
        <w:rPr>
          <w:sz w:val="24"/>
          <w:szCs w:val="24"/>
        </w:rPr>
        <w:t xml:space="preserve">В целях организации и обеспечения постановки граждан на воинский </w:t>
      </w:r>
      <w:r w:rsidRPr="00254C56">
        <w:rPr>
          <w:spacing w:val="-3"/>
          <w:sz w:val="24"/>
          <w:szCs w:val="24"/>
        </w:rPr>
        <w:t xml:space="preserve">учет </w:t>
      </w:r>
      <w:r w:rsidRPr="00254C56">
        <w:rPr>
          <w:sz w:val="24"/>
          <w:szCs w:val="24"/>
        </w:rPr>
        <w:t>должностные лица Администрации сельского поселения Артюшкино муниципального района Шенталинский Самарской</w:t>
      </w:r>
      <w:r w:rsidRPr="00254C56">
        <w:rPr>
          <w:spacing w:val="-1"/>
          <w:sz w:val="24"/>
          <w:szCs w:val="24"/>
        </w:rPr>
        <w:t xml:space="preserve"> </w:t>
      </w:r>
      <w:r w:rsidRPr="00254C56">
        <w:rPr>
          <w:sz w:val="24"/>
          <w:szCs w:val="24"/>
        </w:rPr>
        <w:t>области:</w:t>
      </w:r>
    </w:p>
    <w:p w:rsidR="00254C56" w:rsidRPr="00254C56" w:rsidRDefault="00254C56" w:rsidP="00254C56">
      <w:pPr>
        <w:pStyle w:val="ac"/>
        <w:ind w:right="104"/>
        <w:rPr>
          <w:sz w:val="24"/>
          <w:szCs w:val="24"/>
        </w:rPr>
      </w:pPr>
      <w:r w:rsidRPr="00254C56">
        <w:rPr>
          <w:sz w:val="24"/>
          <w:szCs w:val="24"/>
        </w:rPr>
        <w:t xml:space="preserve">а) проверяют наличие и подлинность военных билетов (временных удостоверений, выданных взамен военных билетов) или удостоверений граждан, подлежащих призыву на военную службу, а также подлинность записей в них, наличие мобилизационных предписаний (для военнообязанных запаса при наличии в военных билетах отметок об их вручении), отметок в документах воинского учета о снятии граждан с воинского учета по прежнему месту жительства, отметок в паспортах граждан Российской Федерации об их отношении к воинской </w:t>
      </w:r>
      <w:r w:rsidRPr="00254C56">
        <w:rPr>
          <w:sz w:val="24"/>
          <w:szCs w:val="24"/>
        </w:rPr>
        <w:lastRenderedPageBreak/>
        <w:t>обязанности, жетонов с личными номерами Вооруженных Сил Российской Федерации ( для военнообязанных запаса при наличии в военных билетах отметок об их вручении);</w:t>
      </w:r>
    </w:p>
    <w:p w:rsidR="00254C56" w:rsidRPr="00254C56" w:rsidRDefault="00254C56" w:rsidP="00254C56">
      <w:pPr>
        <w:pStyle w:val="ac"/>
        <w:spacing w:before="1"/>
        <w:ind w:left="821"/>
        <w:rPr>
          <w:sz w:val="24"/>
          <w:szCs w:val="24"/>
        </w:rPr>
      </w:pPr>
      <w:r w:rsidRPr="00254C56">
        <w:rPr>
          <w:sz w:val="24"/>
          <w:szCs w:val="24"/>
        </w:rPr>
        <w:t>б) заполняют карточки первичного учета на офицеров запаса.</w:t>
      </w:r>
    </w:p>
    <w:p w:rsidR="00254C56" w:rsidRPr="00254C56" w:rsidRDefault="00254C56" w:rsidP="00254C56">
      <w:pPr>
        <w:pStyle w:val="ac"/>
        <w:ind w:right="108"/>
        <w:rPr>
          <w:sz w:val="24"/>
          <w:szCs w:val="24"/>
        </w:rPr>
      </w:pPr>
      <w:r w:rsidRPr="00254C56">
        <w:rPr>
          <w:sz w:val="24"/>
          <w:szCs w:val="24"/>
        </w:rPr>
        <w:t>Заполняют (в 2-х экземплярах) алфавитные карточки и учетные карточки на прапорщиков, мичманов, старшин, сержантов, солдат и матросов запаса. Заполняют учетные карты призывников. Заполнение указанных документов производится в соответствии с записями в военных билетах</w:t>
      </w:r>
      <w:r>
        <w:rPr>
          <w:sz w:val="24"/>
          <w:szCs w:val="24"/>
        </w:rPr>
        <w:t xml:space="preserve"> </w:t>
      </w:r>
      <w:r w:rsidRPr="00254C56">
        <w:rPr>
          <w:sz w:val="24"/>
          <w:szCs w:val="24"/>
        </w:rPr>
        <w:t>(временных удостоверениях, выданных взамен военных билетов) и удостоверениях призывников. При этом уточняются сведения о семейном положении, образовании, месте работы, должности, месте жительства или месте временного пребывания граждан и другие необходимые сведения, содержащиеся в документах граждан, принимаемых на воинский учет;</w:t>
      </w:r>
    </w:p>
    <w:p w:rsidR="00254C56" w:rsidRPr="00254C56" w:rsidRDefault="00254C56" w:rsidP="00254C56">
      <w:pPr>
        <w:pStyle w:val="ac"/>
        <w:ind w:right="104"/>
        <w:rPr>
          <w:sz w:val="24"/>
          <w:szCs w:val="24"/>
        </w:rPr>
      </w:pPr>
      <w:r w:rsidRPr="00254C56">
        <w:rPr>
          <w:sz w:val="24"/>
          <w:szCs w:val="24"/>
        </w:rPr>
        <w:t>в) представляют военные билеты (временные удостоверения, выданные взамен военных билетов), алфавитные и учетные карточки прапорщиков, мичманов, старшин, сержантов, солдат и матросов запаса, удостоверения граждан подлежащих призыву на военную службу, учетные карты в 2-недельный срок в Военный комиссариат для оформления постановки на воинский учет. Оповещают призывников о необходимости личной явки в соответствующий Военный  комиссариат для постановки на воинский учет. Кроме того, информируют Военный комиссариат об обнаруженных в документах воинского учета и мобилизационных предписаниях граждан исправлениях, неточностях, подделках и неполном количестве листов. В случае невозможности оформления постановки граждан на воинский учет на основании представленных ими документов воинского учета должностные лица Администрации сельского поселения Артюшкино муниципального района Шенталинский Самарской области оповещает граждан о необходимости личной явки в Военный комиссариат. При приеме от граждан документов воинского учета выдают расписки;</w:t>
      </w:r>
    </w:p>
    <w:p w:rsidR="00254C56" w:rsidRPr="00254C56" w:rsidRDefault="00254C56" w:rsidP="00254C56">
      <w:pPr>
        <w:pStyle w:val="ac"/>
        <w:spacing w:before="1"/>
        <w:ind w:right="112"/>
        <w:rPr>
          <w:sz w:val="24"/>
          <w:szCs w:val="24"/>
        </w:rPr>
      </w:pPr>
      <w:r w:rsidRPr="00254C56">
        <w:rPr>
          <w:sz w:val="24"/>
          <w:szCs w:val="24"/>
        </w:rPr>
        <w:t>г) делают отметки о постановке граждан на воинский учет в карточках регистрации или домовых книгах.</w:t>
      </w:r>
    </w:p>
    <w:p w:rsidR="00254C56" w:rsidRPr="00254C56" w:rsidRDefault="00254C56" w:rsidP="00254C56">
      <w:pPr>
        <w:pStyle w:val="aa"/>
        <w:widowControl w:val="0"/>
        <w:numPr>
          <w:ilvl w:val="2"/>
          <w:numId w:val="18"/>
        </w:numPr>
        <w:tabs>
          <w:tab w:val="left" w:pos="1146"/>
        </w:tabs>
        <w:autoSpaceDE w:val="0"/>
        <w:autoSpaceDN w:val="0"/>
        <w:spacing w:after="0" w:line="240" w:lineRule="auto"/>
        <w:ind w:right="103" w:firstLine="708"/>
        <w:contextualSpacing w:val="0"/>
        <w:jc w:val="both"/>
        <w:rPr>
          <w:sz w:val="24"/>
          <w:szCs w:val="24"/>
        </w:rPr>
      </w:pPr>
      <w:r w:rsidRPr="00254C56">
        <w:rPr>
          <w:sz w:val="24"/>
          <w:szCs w:val="24"/>
        </w:rPr>
        <w:t xml:space="preserve">В целях организации и обеспечения снятия с воинского учета должностные </w:t>
      </w:r>
      <w:r w:rsidRPr="00254C56">
        <w:rPr>
          <w:spacing w:val="2"/>
          <w:sz w:val="24"/>
          <w:szCs w:val="24"/>
        </w:rPr>
        <w:t xml:space="preserve">лица </w:t>
      </w:r>
      <w:r w:rsidRPr="00254C56">
        <w:rPr>
          <w:sz w:val="24"/>
          <w:szCs w:val="24"/>
        </w:rPr>
        <w:t>Администрации сельского поселения Артюшкино муниципального района Шенталинский Самарской области:</w:t>
      </w:r>
    </w:p>
    <w:p w:rsidR="00254C56" w:rsidRPr="00254C56" w:rsidRDefault="00254C56" w:rsidP="00254C56">
      <w:pPr>
        <w:pStyle w:val="ac"/>
        <w:ind w:right="106"/>
        <w:rPr>
          <w:sz w:val="24"/>
          <w:szCs w:val="24"/>
        </w:rPr>
      </w:pPr>
      <w:r w:rsidRPr="00254C56">
        <w:rPr>
          <w:sz w:val="24"/>
          <w:szCs w:val="24"/>
        </w:rPr>
        <w:t>а) оповещают офицеров запаса и призывников о необходимости личной явки в соответствующий Военный комиссариат для снятия с воинского учета. У военнообязанных, убывающих за пределы муниципального образования, решениями начальника отделения Военного комиссариата могут изыматься мобилизационные предписания, о чем делается соответствующая отметка в военных билетах (временных удостоверениях, выданных взамен военных билетов). В случае необходимости уточнения военно-учетных данных военнообязанных их оповещают о необходимости личной явки в Военный комиссариат. При приеме от граждан документов воинского учета выдают расписки.</w:t>
      </w:r>
    </w:p>
    <w:p w:rsidR="00254C56" w:rsidRPr="00254C56" w:rsidRDefault="00254C56" w:rsidP="00254C56">
      <w:pPr>
        <w:pStyle w:val="ac"/>
        <w:spacing w:before="1"/>
        <w:ind w:right="109"/>
        <w:rPr>
          <w:sz w:val="24"/>
          <w:szCs w:val="24"/>
        </w:rPr>
      </w:pPr>
      <w:r w:rsidRPr="00254C56">
        <w:rPr>
          <w:sz w:val="24"/>
          <w:szCs w:val="24"/>
        </w:rPr>
        <w:t>б) производят в документах первичного воинского учета, а также в карточках регистрации или в домовых книгах соответствующие отметки о снятии с воинского учета.</w:t>
      </w:r>
    </w:p>
    <w:p w:rsidR="00254C56" w:rsidRPr="00254C56" w:rsidRDefault="00254C56" w:rsidP="00254C56">
      <w:pPr>
        <w:pStyle w:val="ac"/>
        <w:ind w:right="108"/>
        <w:rPr>
          <w:sz w:val="24"/>
          <w:szCs w:val="24"/>
        </w:rPr>
      </w:pPr>
      <w:r w:rsidRPr="00254C56">
        <w:rPr>
          <w:sz w:val="24"/>
          <w:szCs w:val="24"/>
        </w:rPr>
        <w:t>в) составляют и представляют в Военный комиссариат в 2-недельный срок списки граждан, убывших на новое место жительства за пределы муниципального образования без снятия с воинского учета.</w:t>
      </w:r>
    </w:p>
    <w:p w:rsidR="00254C56" w:rsidRPr="00254C56" w:rsidRDefault="00254C56" w:rsidP="00254C56">
      <w:pPr>
        <w:pStyle w:val="ac"/>
        <w:ind w:right="107"/>
        <w:rPr>
          <w:sz w:val="24"/>
          <w:szCs w:val="24"/>
        </w:rPr>
      </w:pPr>
      <w:r w:rsidRPr="00254C56">
        <w:rPr>
          <w:sz w:val="24"/>
          <w:szCs w:val="24"/>
        </w:rPr>
        <w:t>г) хранят документы первичного воинского учета граждан, снятых с воинского учета, до очередной сверки с учетными данными Военного комиссариата, после чего уничтожают их в установленном порядке.</w:t>
      </w:r>
    </w:p>
    <w:p w:rsidR="00254C56" w:rsidRPr="00254C56" w:rsidRDefault="00254C56" w:rsidP="00254C56">
      <w:pPr>
        <w:pStyle w:val="aa"/>
        <w:widowControl w:val="0"/>
        <w:numPr>
          <w:ilvl w:val="2"/>
          <w:numId w:val="18"/>
        </w:numPr>
        <w:tabs>
          <w:tab w:val="left" w:pos="1064"/>
        </w:tabs>
        <w:autoSpaceDE w:val="0"/>
        <w:autoSpaceDN w:val="0"/>
        <w:spacing w:after="0" w:line="240" w:lineRule="auto"/>
        <w:ind w:right="112" w:firstLine="708"/>
        <w:contextualSpacing w:val="0"/>
        <w:jc w:val="both"/>
        <w:rPr>
          <w:sz w:val="24"/>
          <w:szCs w:val="24"/>
        </w:rPr>
      </w:pPr>
      <w:r w:rsidRPr="00254C56">
        <w:rPr>
          <w:sz w:val="24"/>
          <w:szCs w:val="24"/>
        </w:rPr>
        <w:t>Контроль за осуществлением первичного воинского учета проводится органами военного управления Вооруженных Сил Российской Федерации и соответствующими отделами Военного комиссариата в порядке, определяемом Министерством обороны Российской</w:t>
      </w:r>
      <w:r w:rsidRPr="00254C56">
        <w:rPr>
          <w:spacing w:val="-8"/>
          <w:sz w:val="24"/>
          <w:szCs w:val="24"/>
        </w:rPr>
        <w:t xml:space="preserve"> </w:t>
      </w:r>
      <w:r w:rsidRPr="00254C56">
        <w:rPr>
          <w:sz w:val="24"/>
          <w:szCs w:val="24"/>
        </w:rPr>
        <w:t>Федерации.</w:t>
      </w:r>
    </w:p>
    <w:p w:rsidR="00254C56" w:rsidRPr="00254C56" w:rsidRDefault="00254C56" w:rsidP="00254C56">
      <w:pPr>
        <w:pStyle w:val="ac"/>
        <w:ind w:right="106"/>
        <w:rPr>
          <w:sz w:val="24"/>
          <w:szCs w:val="24"/>
        </w:rPr>
      </w:pPr>
      <w:r w:rsidRPr="00254C56">
        <w:rPr>
          <w:sz w:val="24"/>
          <w:szCs w:val="24"/>
        </w:rPr>
        <w:t xml:space="preserve">Показатели, по которым оценивается деятельность Администрации сельского поселения Артюшкино муниципального района Шенталинский Самарской области по осуществлению </w:t>
      </w:r>
      <w:r w:rsidRPr="00254C56">
        <w:rPr>
          <w:sz w:val="24"/>
          <w:szCs w:val="24"/>
        </w:rPr>
        <w:lastRenderedPageBreak/>
        <w:t>первичного воинского учета, и критерии оценки их деятельности определяются Министерством обороны Российской Федерации.</w:t>
      </w:r>
    </w:p>
    <w:p w:rsidR="00254C56" w:rsidRPr="00254C56" w:rsidRDefault="00254C56" w:rsidP="00254C56">
      <w:pPr>
        <w:pStyle w:val="ac"/>
        <w:spacing w:before="5"/>
        <w:rPr>
          <w:sz w:val="24"/>
          <w:szCs w:val="24"/>
        </w:rPr>
      </w:pPr>
    </w:p>
    <w:p w:rsidR="00254C56" w:rsidRPr="00254C56" w:rsidRDefault="00254C56" w:rsidP="00254C56">
      <w:pPr>
        <w:pStyle w:val="2"/>
        <w:keepNext w:val="0"/>
        <w:widowControl w:val="0"/>
        <w:numPr>
          <w:ilvl w:val="1"/>
          <w:numId w:val="18"/>
        </w:numPr>
        <w:tabs>
          <w:tab w:val="left" w:pos="1614"/>
        </w:tabs>
        <w:autoSpaceDE w:val="0"/>
        <w:autoSpaceDN w:val="0"/>
        <w:spacing w:before="0" w:after="0" w:line="274" w:lineRule="exact"/>
        <w:ind w:left="1613" w:hanging="388"/>
        <w:jc w:val="both"/>
        <w:rPr>
          <w:i w:val="0"/>
          <w:sz w:val="24"/>
          <w:szCs w:val="24"/>
        </w:rPr>
      </w:pPr>
      <w:r w:rsidRPr="00254C56">
        <w:rPr>
          <w:i w:val="0"/>
          <w:sz w:val="24"/>
          <w:szCs w:val="24"/>
        </w:rPr>
        <w:t>Особенности первоначальной постановки граждан на воинский учет.</w:t>
      </w:r>
    </w:p>
    <w:p w:rsidR="00254C56" w:rsidRPr="00254C56" w:rsidRDefault="00254C56" w:rsidP="00254C56">
      <w:pPr>
        <w:pStyle w:val="aa"/>
        <w:widowControl w:val="0"/>
        <w:numPr>
          <w:ilvl w:val="0"/>
          <w:numId w:val="16"/>
        </w:numPr>
        <w:tabs>
          <w:tab w:val="left" w:pos="1529"/>
          <w:tab w:val="left" w:pos="1530"/>
        </w:tabs>
        <w:autoSpaceDE w:val="0"/>
        <w:autoSpaceDN w:val="0"/>
        <w:spacing w:before="80" w:after="0" w:line="240" w:lineRule="auto"/>
        <w:ind w:right="106" w:firstLine="566"/>
        <w:contextualSpacing w:val="0"/>
        <w:jc w:val="both"/>
        <w:rPr>
          <w:sz w:val="24"/>
          <w:szCs w:val="24"/>
        </w:rPr>
      </w:pPr>
      <w:r w:rsidRPr="00254C56">
        <w:rPr>
          <w:sz w:val="24"/>
          <w:szCs w:val="24"/>
        </w:rPr>
        <w:t>Первоначальная постановка на воинский учет граждан мужского пола осуществляется с 01 января по 31 марта в год достижения ими возраста 17 лет комиссиями по постановке граждан на воинский учет, создаваемыми в муниципальных районах, городских округах и на внутригородских территориях городов федерального значения решением высшего должностного лица субъекта Российской Федерации (руководителя высшего</w:t>
      </w:r>
      <w:r w:rsidRPr="00254C56">
        <w:rPr>
          <w:spacing w:val="17"/>
          <w:sz w:val="24"/>
          <w:szCs w:val="24"/>
        </w:rPr>
        <w:t xml:space="preserve"> </w:t>
      </w:r>
      <w:r w:rsidRPr="00254C56">
        <w:rPr>
          <w:sz w:val="24"/>
          <w:szCs w:val="24"/>
        </w:rPr>
        <w:t>исполнительного</w:t>
      </w:r>
      <w:r>
        <w:rPr>
          <w:sz w:val="24"/>
          <w:szCs w:val="24"/>
        </w:rPr>
        <w:t xml:space="preserve"> </w:t>
      </w:r>
      <w:r w:rsidRPr="00254C56">
        <w:rPr>
          <w:sz w:val="24"/>
          <w:szCs w:val="24"/>
        </w:rPr>
        <w:t>органа государственной власти субъекта Российской Федерации) по представлению Военного комиссара Военного комиссариата Сергиевского, Исаклинского, Челно-Вершинского и Шенталинского районов Самарской области.</w:t>
      </w:r>
    </w:p>
    <w:p w:rsidR="00254C56" w:rsidRPr="00254C56" w:rsidRDefault="00254C56" w:rsidP="00254C56">
      <w:pPr>
        <w:pStyle w:val="aa"/>
        <w:widowControl w:val="0"/>
        <w:numPr>
          <w:ilvl w:val="0"/>
          <w:numId w:val="16"/>
        </w:numPr>
        <w:tabs>
          <w:tab w:val="left" w:pos="1589"/>
          <w:tab w:val="left" w:pos="1590"/>
        </w:tabs>
        <w:autoSpaceDE w:val="0"/>
        <w:autoSpaceDN w:val="0"/>
        <w:spacing w:after="0" w:line="240" w:lineRule="auto"/>
        <w:ind w:right="103" w:firstLine="566"/>
        <w:contextualSpacing w:val="0"/>
        <w:jc w:val="both"/>
        <w:rPr>
          <w:sz w:val="24"/>
          <w:szCs w:val="24"/>
        </w:rPr>
      </w:pPr>
      <w:r w:rsidRPr="00254C56">
        <w:rPr>
          <w:sz w:val="24"/>
          <w:szCs w:val="24"/>
        </w:rPr>
        <w:t>Первоначальная постановка на воинский учет граждан женского пола после получения ими военно-учетной специальности, граждан мужского пола, не поставленных по каким-либо причинам на воинский учет и в сроки, указанные в настоящем пункте, а также лиц, получивших гражданство Российской Федерации, осуществляется Военным комиссариатом в течение всего календарного</w:t>
      </w:r>
      <w:r w:rsidRPr="00254C56">
        <w:rPr>
          <w:spacing w:val="-3"/>
          <w:sz w:val="24"/>
          <w:szCs w:val="24"/>
        </w:rPr>
        <w:t xml:space="preserve"> </w:t>
      </w:r>
      <w:r w:rsidRPr="00254C56">
        <w:rPr>
          <w:sz w:val="24"/>
          <w:szCs w:val="24"/>
        </w:rPr>
        <w:t>года.</w:t>
      </w:r>
    </w:p>
    <w:p w:rsidR="00254C56" w:rsidRPr="00254C56" w:rsidRDefault="00254C56" w:rsidP="00254C56">
      <w:pPr>
        <w:pStyle w:val="aa"/>
        <w:widowControl w:val="0"/>
        <w:numPr>
          <w:ilvl w:val="0"/>
          <w:numId w:val="16"/>
        </w:numPr>
        <w:tabs>
          <w:tab w:val="left" w:pos="1529"/>
          <w:tab w:val="left" w:pos="1530"/>
        </w:tabs>
        <w:autoSpaceDE w:val="0"/>
        <w:autoSpaceDN w:val="0"/>
        <w:spacing w:after="0" w:line="240" w:lineRule="auto"/>
        <w:ind w:right="105" w:firstLine="566"/>
        <w:contextualSpacing w:val="0"/>
        <w:jc w:val="both"/>
        <w:rPr>
          <w:sz w:val="24"/>
          <w:szCs w:val="24"/>
        </w:rPr>
      </w:pPr>
      <w:r w:rsidRPr="00254C56">
        <w:rPr>
          <w:sz w:val="24"/>
          <w:szCs w:val="24"/>
        </w:rPr>
        <w:t>Первоначальная постановка на воинский учет граждан, постоянно проживающих за пределами Российской Федерации и изъявивших желание проходить военную службу по призыву на воинских должностях, подлежащих замещению солдатами, матросами, сержантами и старшинами в Вооруженных Силах Российской Федерации, других войсках, воинских формированиях и органах, осуществляется Военным комиссариатом по месту пребывания указанных граждан при условии заключения и ратификации Российской Федерацией соответствующих международных</w:t>
      </w:r>
      <w:r w:rsidRPr="00254C56">
        <w:rPr>
          <w:spacing w:val="2"/>
          <w:sz w:val="24"/>
          <w:szCs w:val="24"/>
        </w:rPr>
        <w:t xml:space="preserve"> </w:t>
      </w:r>
      <w:r w:rsidRPr="00254C56">
        <w:rPr>
          <w:sz w:val="24"/>
          <w:szCs w:val="24"/>
        </w:rPr>
        <w:t>договоров.</w:t>
      </w:r>
    </w:p>
    <w:p w:rsidR="00254C56" w:rsidRPr="00254C56" w:rsidRDefault="00254C56" w:rsidP="00254C56">
      <w:pPr>
        <w:pStyle w:val="aa"/>
        <w:widowControl w:val="0"/>
        <w:numPr>
          <w:ilvl w:val="0"/>
          <w:numId w:val="16"/>
        </w:numPr>
        <w:tabs>
          <w:tab w:val="left" w:pos="1529"/>
          <w:tab w:val="left" w:pos="1530"/>
        </w:tabs>
        <w:autoSpaceDE w:val="0"/>
        <w:autoSpaceDN w:val="0"/>
        <w:spacing w:before="1" w:after="0" w:line="240" w:lineRule="auto"/>
        <w:ind w:right="107" w:firstLine="566"/>
        <w:contextualSpacing w:val="0"/>
        <w:jc w:val="both"/>
        <w:rPr>
          <w:sz w:val="24"/>
          <w:szCs w:val="24"/>
        </w:rPr>
      </w:pPr>
      <w:r w:rsidRPr="00254C56">
        <w:rPr>
          <w:sz w:val="24"/>
          <w:szCs w:val="24"/>
        </w:rPr>
        <w:t>Комиссия по постановке граждан на воинский учет принимает решение о постановке гражданина на воинский учет либо о постановке на воинский учет и вынесении на рассмотрение призывной комиссии вопроса о зачислении в запас гражданина, признанного ограниченно годным к военной службе, либо об освобождении от исполнения воинской обязанности гражданина, признанного негодным к военной</w:t>
      </w:r>
      <w:r w:rsidRPr="00254C56">
        <w:rPr>
          <w:spacing w:val="-5"/>
          <w:sz w:val="24"/>
          <w:szCs w:val="24"/>
        </w:rPr>
        <w:t xml:space="preserve"> </w:t>
      </w:r>
      <w:r w:rsidRPr="00254C56">
        <w:rPr>
          <w:sz w:val="24"/>
          <w:szCs w:val="24"/>
        </w:rPr>
        <w:t>службе.</w:t>
      </w:r>
    </w:p>
    <w:p w:rsidR="00254C56" w:rsidRPr="00254C56" w:rsidRDefault="00254C56" w:rsidP="00254C56">
      <w:pPr>
        <w:pStyle w:val="ac"/>
        <w:rPr>
          <w:sz w:val="24"/>
          <w:szCs w:val="24"/>
        </w:rPr>
      </w:pPr>
    </w:p>
    <w:p w:rsidR="00254C56" w:rsidRPr="00254C56" w:rsidRDefault="00254C56" w:rsidP="00254C56">
      <w:pPr>
        <w:pStyle w:val="2"/>
        <w:keepNext w:val="0"/>
        <w:widowControl w:val="0"/>
        <w:numPr>
          <w:ilvl w:val="1"/>
          <w:numId w:val="18"/>
        </w:numPr>
        <w:tabs>
          <w:tab w:val="left" w:pos="3030"/>
        </w:tabs>
        <w:autoSpaceDE w:val="0"/>
        <w:autoSpaceDN w:val="0"/>
        <w:spacing w:before="0" w:after="0" w:line="240" w:lineRule="auto"/>
        <w:ind w:left="3029" w:hanging="294"/>
        <w:jc w:val="both"/>
        <w:rPr>
          <w:b w:val="0"/>
          <w:i w:val="0"/>
          <w:sz w:val="24"/>
          <w:szCs w:val="24"/>
        </w:rPr>
      </w:pPr>
      <w:r w:rsidRPr="00254C56">
        <w:rPr>
          <w:i w:val="0"/>
          <w:sz w:val="24"/>
          <w:szCs w:val="24"/>
        </w:rPr>
        <w:t>Обязанности граждан по воинскому</w:t>
      </w:r>
      <w:r w:rsidRPr="00254C56">
        <w:rPr>
          <w:i w:val="0"/>
          <w:spacing w:val="-1"/>
          <w:sz w:val="24"/>
          <w:szCs w:val="24"/>
        </w:rPr>
        <w:t xml:space="preserve"> </w:t>
      </w:r>
      <w:r w:rsidRPr="00254C56">
        <w:rPr>
          <w:i w:val="0"/>
          <w:sz w:val="24"/>
          <w:szCs w:val="24"/>
        </w:rPr>
        <w:t>учету</w:t>
      </w:r>
      <w:r w:rsidRPr="00254C56">
        <w:rPr>
          <w:b w:val="0"/>
          <w:i w:val="0"/>
          <w:sz w:val="24"/>
          <w:szCs w:val="24"/>
        </w:rPr>
        <w:t>.</w:t>
      </w:r>
    </w:p>
    <w:p w:rsidR="00254C56" w:rsidRPr="00254C56" w:rsidRDefault="00254C56" w:rsidP="00254C56">
      <w:pPr>
        <w:pStyle w:val="ac"/>
        <w:ind w:left="821"/>
        <w:rPr>
          <w:sz w:val="24"/>
          <w:szCs w:val="24"/>
        </w:rPr>
      </w:pPr>
      <w:r w:rsidRPr="00254C56">
        <w:rPr>
          <w:sz w:val="24"/>
          <w:szCs w:val="24"/>
        </w:rPr>
        <w:t>1. Граждане, подлежащие воинскому учету, обязаны:</w:t>
      </w:r>
    </w:p>
    <w:p w:rsidR="00254C56" w:rsidRPr="00254C56" w:rsidRDefault="00254C56" w:rsidP="00254C56">
      <w:pPr>
        <w:pStyle w:val="ac"/>
        <w:ind w:right="104"/>
        <w:rPr>
          <w:sz w:val="24"/>
          <w:szCs w:val="24"/>
        </w:rPr>
      </w:pPr>
      <w:r w:rsidRPr="00254C56">
        <w:rPr>
          <w:sz w:val="24"/>
          <w:szCs w:val="24"/>
        </w:rPr>
        <w:t>а) состоять на воинском учете по месту жительства или месту временного пребывания в Военном комиссариате Сергиевского, Исаклинского, Челно-Вершинского и Шенталинского районов Самарской области и в Администрации сельского поселения Артюшкино  муниципального района Шенталинский Самарской области. Граждане, имеющие воинские звания офицеров и пребывающие в запасе Службы внешней разведки Российской Федерации и запасе Федеральной службы безопасности Российской Федерации, состоят на воинском учете в указанных федеральных органах исполнительной</w:t>
      </w:r>
      <w:r w:rsidRPr="00254C56">
        <w:rPr>
          <w:spacing w:val="2"/>
          <w:sz w:val="24"/>
          <w:szCs w:val="24"/>
        </w:rPr>
        <w:t xml:space="preserve"> </w:t>
      </w:r>
      <w:r w:rsidRPr="00254C56">
        <w:rPr>
          <w:sz w:val="24"/>
          <w:szCs w:val="24"/>
        </w:rPr>
        <w:t>власти;</w:t>
      </w:r>
    </w:p>
    <w:p w:rsidR="00254C56" w:rsidRPr="00254C56" w:rsidRDefault="00254C56" w:rsidP="00254C56">
      <w:pPr>
        <w:pStyle w:val="ac"/>
        <w:spacing w:before="1"/>
        <w:ind w:right="105"/>
        <w:rPr>
          <w:sz w:val="24"/>
          <w:szCs w:val="24"/>
        </w:rPr>
      </w:pPr>
      <w:r w:rsidRPr="00254C56">
        <w:rPr>
          <w:sz w:val="24"/>
          <w:szCs w:val="24"/>
        </w:rPr>
        <w:t>б) являться в установленные время и место по вызову (повестке) в Военный комиссариат или иной орган, осуществляющий воинский учет, по месту жительства или месту временного пребывания, имея при себе военный билет (временное удостоверение, выданное взамен военного билета) или удостоверение гражданина, подлежащего призыву на военную службу, а также паспорт гражданина Российской Федерации и водительское удостоверение при его наличии;</w:t>
      </w:r>
    </w:p>
    <w:p w:rsidR="00254C56" w:rsidRPr="00254C56" w:rsidRDefault="00254C56" w:rsidP="00254C56">
      <w:pPr>
        <w:pStyle w:val="ac"/>
        <w:ind w:right="106"/>
        <w:rPr>
          <w:sz w:val="24"/>
          <w:szCs w:val="24"/>
        </w:rPr>
      </w:pPr>
      <w:r w:rsidRPr="00254C56">
        <w:rPr>
          <w:sz w:val="24"/>
          <w:szCs w:val="24"/>
        </w:rPr>
        <w:t>в) явиться при увольнении с военной службы в запас Вооруженных Сил Российской Федерации в 2-недельный срок со дня исключения из списков личного состава воинской части в Военный комиссариат или иной орган, осуществляющий воинский учет, по месту жительства для постановки на воинский учет;</w:t>
      </w:r>
    </w:p>
    <w:p w:rsidR="00254C56" w:rsidRPr="00254C56" w:rsidRDefault="00254C56" w:rsidP="00254C56">
      <w:pPr>
        <w:pStyle w:val="ac"/>
        <w:ind w:right="104"/>
        <w:rPr>
          <w:sz w:val="24"/>
          <w:szCs w:val="24"/>
        </w:rPr>
      </w:pPr>
      <w:r w:rsidRPr="00254C56">
        <w:rPr>
          <w:sz w:val="24"/>
          <w:szCs w:val="24"/>
        </w:rPr>
        <w:t>г) сообщать в 2-недельный срок в Военный комиссариат Сергиевского, Исаклинского, Челно-Вершинского и Шенталинского районов об изменении сведений о семейном положении, образовании, месте работы или должности, месте жительства;</w:t>
      </w:r>
    </w:p>
    <w:p w:rsidR="00254C56" w:rsidRPr="00254C56" w:rsidRDefault="00254C56" w:rsidP="00254C56">
      <w:pPr>
        <w:pStyle w:val="ac"/>
        <w:ind w:right="107"/>
        <w:rPr>
          <w:sz w:val="24"/>
          <w:szCs w:val="24"/>
        </w:rPr>
      </w:pPr>
      <w:r w:rsidRPr="00254C56">
        <w:rPr>
          <w:sz w:val="24"/>
          <w:szCs w:val="24"/>
        </w:rPr>
        <w:lastRenderedPageBreak/>
        <w:t>д) сняться с воинского учета при переезде на новое место жительства или место временного пребывания (на срок более 3 месяцев), а также при выезде из Российской Федерации на срок более 6 месяцев и встать на воинский учет в 2-недельный срок по прибытии на новое место жительства, место временного пребывания или возвращении на территорию Российской Федерации;</w:t>
      </w:r>
    </w:p>
    <w:p w:rsidR="00254C56" w:rsidRPr="00254C56" w:rsidRDefault="00254C56" w:rsidP="00254C56">
      <w:pPr>
        <w:pStyle w:val="ac"/>
        <w:spacing w:before="1"/>
        <w:ind w:right="104"/>
        <w:rPr>
          <w:sz w:val="24"/>
          <w:szCs w:val="24"/>
        </w:rPr>
      </w:pPr>
      <w:r w:rsidRPr="00254C56">
        <w:rPr>
          <w:sz w:val="24"/>
          <w:szCs w:val="24"/>
        </w:rPr>
        <w:t>е) бережно хранить военный билет (временное удостоверение, выданное взамен военного билета), а также удостоверение гражданина, подлежащего призыву на военную службу. В случае утраты указанных документов в 2-недельный срок обратиться в Военный комиссариат Сергиевского, Исаклинского, Челно-Вершинского и Шенталинского районов Самарской области или иной орган, осуществляющий воинский учет, по месту жительства для решения вопроса о получении документов взамен утраченных.</w:t>
      </w:r>
    </w:p>
    <w:p w:rsidR="00254C56" w:rsidRPr="00254C56" w:rsidRDefault="00254C56" w:rsidP="00254C56">
      <w:pPr>
        <w:pStyle w:val="aa"/>
        <w:widowControl w:val="0"/>
        <w:numPr>
          <w:ilvl w:val="0"/>
          <w:numId w:val="15"/>
        </w:numPr>
        <w:tabs>
          <w:tab w:val="left" w:pos="1530"/>
        </w:tabs>
        <w:autoSpaceDE w:val="0"/>
        <w:autoSpaceDN w:val="0"/>
        <w:spacing w:before="83" w:after="0" w:line="237" w:lineRule="auto"/>
        <w:ind w:right="103" w:firstLine="708"/>
        <w:contextualSpacing w:val="0"/>
        <w:jc w:val="both"/>
        <w:rPr>
          <w:sz w:val="24"/>
          <w:szCs w:val="24"/>
        </w:rPr>
      </w:pPr>
      <w:r w:rsidRPr="00254C56">
        <w:rPr>
          <w:sz w:val="24"/>
          <w:szCs w:val="24"/>
        </w:rPr>
        <w:t xml:space="preserve">Граждане, подлежащие призыву на военную службу и выезжающие в период призыва на срок более 3 месяцев с места жительства, обязаны лично сообщить об этом в Военный комиссариат Сергиевского, Исаклинского, Челно-Вершинского и Шенталинского районов Самарской области или в Администрацию сельского поселения </w:t>
      </w:r>
      <w:r>
        <w:rPr>
          <w:sz w:val="24"/>
          <w:szCs w:val="24"/>
        </w:rPr>
        <w:t>Артюшкино</w:t>
      </w:r>
      <w:r w:rsidRPr="00254C56">
        <w:rPr>
          <w:sz w:val="24"/>
          <w:szCs w:val="24"/>
        </w:rPr>
        <w:t xml:space="preserve"> муниципального района Шенталинский Самарской области</w:t>
      </w:r>
      <w:r w:rsidRPr="00254C56">
        <w:rPr>
          <w:spacing w:val="2"/>
          <w:sz w:val="24"/>
          <w:szCs w:val="24"/>
        </w:rPr>
        <w:t xml:space="preserve"> </w:t>
      </w:r>
      <w:r w:rsidRPr="00254C56">
        <w:rPr>
          <w:sz w:val="24"/>
          <w:szCs w:val="24"/>
        </w:rPr>
        <w:t>.</w:t>
      </w:r>
    </w:p>
    <w:p w:rsidR="00254C56" w:rsidRPr="00254C56" w:rsidRDefault="00254C56" w:rsidP="00254C56">
      <w:pPr>
        <w:pStyle w:val="aa"/>
        <w:widowControl w:val="0"/>
        <w:numPr>
          <w:ilvl w:val="0"/>
          <w:numId w:val="15"/>
        </w:numPr>
        <w:tabs>
          <w:tab w:val="left" w:pos="1590"/>
        </w:tabs>
        <w:autoSpaceDE w:val="0"/>
        <w:autoSpaceDN w:val="0"/>
        <w:spacing w:before="5" w:after="0" w:line="240" w:lineRule="auto"/>
        <w:ind w:right="102" w:firstLine="708"/>
        <w:contextualSpacing w:val="0"/>
        <w:jc w:val="both"/>
        <w:rPr>
          <w:sz w:val="24"/>
          <w:szCs w:val="24"/>
        </w:rPr>
      </w:pPr>
      <w:r w:rsidRPr="00254C56">
        <w:rPr>
          <w:sz w:val="24"/>
          <w:szCs w:val="24"/>
        </w:rPr>
        <w:t>Граждане, получившие мобилизационные предписания или повестки Военного комиссариата Сергиевского, Исаклинского, Челно-Вершинского и Шенталинского районов Самарской области, обязаны выполнять изложенные в них требования. В периоды мобилизации и в военное время выезд граждан, состоящих на воинском учете, с места жительства или места временного пребывания производится с разрешения военного комиссара Военного комиссариата Сергиевского, Исаклинского, Челно-Вершинского и Шенталинского районов Самарской области по письменным заявлениям граждан с указанием причины убытия и нового места жительства или места временного</w:t>
      </w:r>
      <w:r w:rsidRPr="00254C56">
        <w:rPr>
          <w:spacing w:val="-1"/>
          <w:sz w:val="24"/>
          <w:szCs w:val="24"/>
        </w:rPr>
        <w:t xml:space="preserve"> </w:t>
      </w:r>
      <w:r w:rsidRPr="00254C56">
        <w:rPr>
          <w:sz w:val="24"/>
          <w:szCs w:val="24"/>
        </w:rPr>
        <w:t>пребывания.</w:t>
      </w:r>
    </w:p>
    <w:p w:rsidR="00254C56" w:rsidRPr="00254C56" w:rsidRDefault="00254C56" w:rsidP="00254C56">
      <w:pPr>
        <w:pStyle w:val="aa"/>
        <w:widowControl w:val="0"/>
        <w:numPr>
          <w:ilvl w:val="0"/>
          <w:numId w:val="15"/>
        </w:numPr>
        <w:tabs>
          <w:tab w:val="left" w:pos="1530"/>
        </w:tabs>
        <w:autoSpaceDE w:val="0"/>
        <w:autoSpaceDN w:val="0"/>
        <w:spacing w:after="0" w:line="237" w:lineRule="auto"/>
        <w:ind w:right="107" w:firstLine="708"/>
        <w:contextualSpacing w:val="0"/>
        <w:jc w:val="both"/>
        <w:rPr>
          <w:sz w:val="24"/>
          <w:szCs w:val="24"/>
        </w:rPr>
      </w:pPr>
      <w:r w:rsidRPr="00254C56">
        <w:rPr>
          <w:sz w:val="24"/>
          <w:szCs w:val="24"/>
        </w:rPr>
        <w:t>Граждане, подлежащие призыву на военную службу и офицеры запаса для постановки на воинский учет и снятия с воинского учета обязаны лично являться в Военный комиссариат Сергиевского, Исаклинского, Челно-Вершинского и Шенталинского районов Самарской области. Снятие с воинского учета граждан, подлежащих призыву на военную службу, производится по их письменным заявлениям с указанием причины снятия и нового места жительства или места временного</w:t>
      </w:r>
      <w:r w:rsidRPr="00254C56">
        <w:rPr>
          <w:spacing w:val="-1"/>
          <w:sz w:val="24"/>
          <w:szCs w:val="24"/>
        </w:rPr>
        <w:t xml:space="preserve"> </w:t>
      </w:r>
      <w:r w:rsidRPr="00254C56">
        <w:rPr>
          <w:sz w:val="24"/>
          <w:szCs w:val="24"/>
        </w:rPr>
        <w:t>пребывания.</w:t>
      </w:r>
    </w:p>
    <w:p w:rsidR="00254C56" w:rsidRPr="00254C56" w:rsidRDefault="00254C56" w:rsidP="00254C56">
      <w:pPr>
        <w:pStyle w:val="ac"/>
        <w:spacing w:before="4"/>
        <w:rPr>
          <w:sz w:val="24"/>
          <w:szCs w:val="24"/>
        </w:rPr>
      </w:pPr>
    </w:p>
    <w:p w:rsidR="00254C56" w:rsidRPr="00254C56" w:rsidRDefault="00254C56" w:rsidP="00254C56">
      <w:pPr>
        <w:pStyle w:val="2"/>
        <w:keepNext w:val="0"/>
        <w:widowControl w:val="0"/>
        <w:numPr>
          <w:ilvl w:val="1"/>
          <w:numId w:val="18"/>
        </w:numPr>
        <w:tabs>
          <w:tab w:val="left" w:pos="1043"/>
        </w:tabs>
        <w:autoSpaceDE w:val="0"/>
        <w:autoSpaceDN w:val="0"/>
        <w:spacing w:before="0" w:after="0" w:line="240" w:lineRule="auto"/>
        <w:ind w:left="4268" w:right="647" w:hanging="3613"/>
        <w:jc w:val="both"/>
        <w:rPr>
          <w:i w:val="0"/>
          <w:sz w:val="24"/>
          <w:szCs w:val="24"/>
        </w:rPr>
      </w:pPr>
      <w:r w:rsidRPr="00254C56">
        <w:rPr>
          <w:i w:val="0"/>
          <w:sz w:val="24"/>
          <w:szCs w:val="24"/>
        </w:rPr>
        <w:t>Ответственность граждан и должностных лиц за неисполнение обязанностей по воинскому</w:t>
      </w:r>
      <w:r w:rsidRPr="00254C56">
        <w:rPr>
          <w:i w:val="0"/>
          <w:spacing w:val="-1"/>
          <w:sz w:val="24"/>
          <w:szCs w:val="24"/>
        </w:rPr>
        <w:t xml:space="preserve"> </w:t>
      </w:r>
      <w:r w:rsidRPr="00254C56">
        <w:rPr>
          <w:i w:val="0"/>
          <w:sz w:val="24"/>
          <w:szCs w:val="24"/>
        </w:rPr>
        <w:t>учету.</w:t>
      </w:r>
    </w:p>
    <w:p w:rsidR="00254C56" w:rsidRPr="00254C56" w:rsidRDefault="00254C56" w:rsidP="00254C56">
      <w:pPr>
        <w:pStyle w:val="aa"/>
        <w:widowControl w:val="0"/>
        <w:numPr>
          <w:ilvl w:val="0"/>
          <w:numId w:val="14"/>
        </w:numPr>
        <w:tabs>
          <w:tab w:val="left" w:pos="881"/>
          <w:tab w:val="left" w:pos="882"/>
        </w:tabs>
        <w:autoSpaceDE w:val="0"/>
        <w:autoSpaceDN w:val="0"/>
        <w:spacing w:before="4" w:after="0" w:line="232" w:lineRule="auto"/>
        <w:ind w:right="109" w:firstLine="0"/>
        <w:contextualSpacing w:val="0"/>
        <w:jc w:val="both"/>
        <w:rPr>
          <w:sz w:val="24"/>
          <w:szCs w:val="24"/>
        </w:rPr>
      </w:pPr>
      <w:r w:rsidRPr="00254C56">
        <w:rPr>
          <w:sz w:val="24"/>
          <w:szCs w:val="24"/>
        </w:rPr>
        <w:t>Граждане и должностные лица, виновные в неисполнении обязанностей по воинскому учету, несут ответственность в соответствии с законодательством Российской</w:t>
      </w:r>
      <w:r w:rsidRPr="00254C56">
        <w:rPr>
          <w:spacing w:val="-9"/>
          <w:sz w:val="24"/>
          <w:szCs w:val="24"/>
        </w:rPr>
        <w:t xml:space="preserve"> </w:t>
      </w:r>
      <w:r w:rsidRPr="00254C56">
        <w:rPr>
          <w:sz w:val="24"/>
          <w:szCs w:val="24"/>
        </w:rPr>
        <w:t>Федерации.</w:t>
      </w:r>
    </w:p>
    <w:p w:rsidR="00254C56" w:rsidRDefault="00254C56" w:rsidP="00254C56">
      <w:pPr>
        <w:pStyle w:val="ac"/>
        <w:spacing w:before="80"/>
        <w:ind w:left="4657" w:right="105" w:firstLine="1864"/>
        <w:jc w:val="right"/>
        <w:rPr>
          <w:sz w:val="22"/>
          <w:szCs w:val="24"/>
        </w:rPr>
      </w:pPr>
    </w:p>
    <w:p w:rsidR="00254C56" w:rsidRDefault="00254C56" w:rsidP="00254C56">
      <w:pPr>
        <w:pStyle w:val="ac"/>
        <w:spacing w:before="80"/>
        <w:ind w:left="4657" w:right="105" w:firstLine="1864"/>
        <w:jc w:val="right"/>
        <w:rPr>
          <w:sz w:val="22"/>
          <w:szCs w:val="24"/>
        </w:rPr>
      </w:pPr>
    </w:p>
    <w:p w:rsidR="00254C56" w:rsidRDefault="00254C56" w:rsidP="00254C56">
      <w:pPr>
        <w:pStyle w:val="ac"/>
        <w:spacing w:before="80"/>
        <w:ind w:left="4657" w:right="105" w:firstLine="1864"/>
        <w:jc w:val="right"/>
        <w:rPr>
          <w:sz w:val="22"/>
          <w:szCs w:val="24"/>
        </w:rPr>
      </w:pPr>
    </w:p>
    <w:p w:rsidR="00254C56" w:rsidRDefault="00254C56" w:rsidP="00254C56">
      <w:pPr>
        <w:pStyle w:val="ac"/>
        <w:spacing w:before="80"/>
        <w:ind w:left="4657" w:right="105" w:firstLine="1864"/>
        <w:jc w:val="right"/>
        <w:rPr>
          <w:sz w:val="22"/>
          <w:szCs w:val="24"/>
        </w:rPr>
      </w:pPr>
    </w:p>
    <w:p w:rsidR="00254C56" w:rsidRDefault="00254C56" w:rsidP="00254C56">
      <w:pPr>
        <w:pStyle w:val="ac"/>
        <w:spacing w:before="80"/>
        <w:ind w:left="4657" w:right="105" w:firstLine="1864"/>
        <w:jc w:val="right"/>
        <w:rPr>
          <w:sz w:val="22"/>
          <w:szCs w:val="24"/>
        </w:rPr>
      </w:pPr>
    </w:p>
    <w:p w:rsidR="00254C56" w:rsidRDefault="00254C56" w:rsidP="00254C56">
      <w:pPr>
        <w:pStyle w:val="ac"/>
        <w:spacing w:before="80"/>
        <w:ind w:left="4657" w:right="105" w:firstLine="1864"/>
        <w:jc w:val="right"/>
        <w:rPr>
          <w:sz w:val="22"/>
          <w:szCs w:val="24"/>
        </w:rPr>
      </w:pPr>
    </w:p>
    <w:p w:rsidR="00254C56" w:rsidRDefault="00254C56" w:rsidP="00254C56">
      <w:pPr>
        <w:pStyle w:val="ac"/>
        <w:spacing w:before="80"/>
        <w:ind w:left="4657" w:right="105" w:firstLine="1864"/>
        <w:jc w:val="right"/>
        <w:rPr>
          <w:sz w:val="22"/>
          <w:szCs w:val="24"/>
        </w:rPr>
      </w:pPr>
    </w:p>
    <w:p w:rsidR="00254C56" w:rsidRDefault="00254C56" w:rsidP="00254C56">
      <w:pPr>
        <w:pStyle w:val="ac"/>
        <w:spacing w:before="80"/>
        <w:ind w:left="4657" w:right="105" w:firstLine="1864"/>
        <w:jc w:val="right"/>
        <w:rPr>
          <w:sz w:val="22"/>
          <w:szCs w:val="24"/>
        </w:rPr>
      </w:pPr>
    </w:p>
    <w:p w:rsidR="00254C56" w:rsidRDefault="00254C56" w:rsidP="00254C56">
      <w:pPr>
        <w:pStyle w:val="ac"/>
        <w:spacing w:before="80"/>
        <w:ind w:left="4657" w:right="105" w:firstLine="1864"/>
        <w:jc w:val="right"/>
        <w:rPr>
          <w:sz w:val="22"/>
          <w:szCs w:val="24"/>
        </w:rPr>
      </w:pPr>
    </w:p>
    <w:p w:rsidR="00254C56" w:rsidRDefault="00254C56" w:rsidP="00254C56">
      <w:pPr>
        <w:pStyle w:val="ac"/>
        <w:spacing w:before="80"/>
        <w:ind w:left="4657" w:right="105" w:firstLine="1864"/>
        <w:jc w:val="right"/>
        <w:rPr>
          <w:sz w:val="22"/>
          <w:szCs w:val="24"/>
        </w:rPr>
      </w:pPr>
    </w:p>
    <w:p w:rsidR="00254C56" w:rsidRDefault="00254C56" w:rsidP="00254C56">
      <w:pPr>
        <w:pStyle w:val="ac"/>
        <w:spacing w:before="80"/>
        <w:ind w:left="4657" w:right="105" w:firstLine="1864"/>
        <w:jc w:val="right"/>
        <w:rPr>
          <w:sz w:val="22"/>
          <w:szCs w:val="24"/>
        </w:rPr>
      </w:pPr>
    </w:p>
    <w:p w:rsidR="00254C56" w:rsidRDefault="00254C56" w:rsidP="00254C56">
      <w:pPr>
        <w:pStyle w:val="ac"/>
        <w:spacing w:before="80"/>
        <w:ind w:left="4657" w:right="105" w:firstLine="1864"/>
        <w:jc w:val="right"/>
        <w:rPr>
          <w:sz w:val="22"/>
          <w:szCs w:val="24"/>
        </w:rPr>
      </w:pPr>
    </w:p>
    <w:p w:rsidR="00254C56" w:rsidRDefault="00254C56" w:rsidP="00254C56">
      <w:pPr>
        <w:pStyle w:val="ac"/>
        <w:spacing w:before="80"/>
        <w:ind w:left="4657" w:right="105" w:firstLine="1864"/>
        <w:jc w:val="right"/>
        <w:rPr>
          <w:sz w:val="22"/>
          <w:szCs w:val="24"/>
        </w:rPr>
      </w:pPr>
    </w:p>
    <w:p w:rsidR="00254C56" w:rsidRPr="00254C56" w:rsidRDefault="00254C56" w:rsidP="00254C56">
      <w:pPr>
        <w:pStyle w:val="ac"/>
        <w:spacing w:before="80"/>
        <w:ind w:left="4657" w:right="105" w:firstLine="1864"/>
        <w:jc w:val="right"/>
        <w:rPr>
          <w:sz w:val="22"/>
          <w:szCs w:val="24"/>
        </w:rPr>
      </w:pPr>
      <w:r w:rsidRPr="00254C56">
        <w:rPr>
          <w:sz w:val="22"/>
          <w:szCs w:val="24"/>
        </w:rPr>
        <w:lastRenderedPageBreak/>
        <w:t>Приложение</w:t>
      </w:r>
      <w:r w:rsidRPr="00254C56">
        <w:rPr>
          <w:spacing w:val="-3"/>
          <w:sz w:val="22"/>
          <w:szCs w:val="24"/>
        </w:rPr>
        <w:t xml:space="preserve"> </w:t>
      </w:r>
      <w:r w:rsidRPr="00254C56">
        <w:rPr>
          <w:sz w:val="22"/>
          <w:szCs w:val="24"/>
        </w:rPr>
        <w:t>№</w:t>
      </w:r>
      <w:r w:rsidRPr="00254C56">
        <w:rPr>
          <w:spacing w:val="-2"/>
          <w:sz w:val="22"/>
          <w:szCs w:val="24"/>
        </w:rPr>
        <w:t xml:space="preserve"> </w:t>
      </w:r>
      <w:r w:rsidRPr="00254C56">
        <w:rPr>
          <w:spacing w:val="-13"/>
          <w:sz w:val="22"/>
          <w:szCs w:val="24"/>
        </w:rPr>
        <w:t>2</w:t>
      </w:r>
      <w:r w:rsidRPr="00254C56">
        <w:rPr>
          <w:sz w:val="22"/>
          <w:szCs w:val="24"/>
        </w:rPr>
        <w:t xml:space="preserve"> </w:t>
      </w:r>
    </w:p>
    <w:p w:rsidR="00254C56" w:rsidRPr="00254C56" w:rsidRDefault="00254C56" w:rsidP="00254C56">
      <w:pPr>
        <w:pStyle w:val="ac"/>
        <w:spacing w:before="80"/>
        <w:ind w:left="4657" w:right="105" w:firstLine="1864"/>
        <w:jc w:val="right"/>
        <w:rPr>
          <w:sz w:val="22"/>
          <w:szCs w:val="24"/>
        </w:rPr>
      </w:pPr>
      <w:r w:rsidRPr="00254C56">
        <w:rPr>
          <w:sz w:val="22"/>
          <w:szCs w:val="24"/>
        </w:rPr>
        <w:t>к постановлению Администрации</w:t>
      </w:r>
      <w:r w:rsidRPr="00254C56">
        <w:rPr>
          <w:spacing w:val="-13"/>
          <w:sz w:val="22"/>
          <w:szCs w:val="24"/>
        </w:rPr>
        <w:t xml:space="preserve"> </w:t>
      </w:r>
      <w:r w:rsidRPr="00254C56">
        <w:rPr>
          <w:sz w:val="22"/>
          <w:szCs w:val="24"/>
        </w:rPr>
        <w:t>сельского</w:t>
      </w:r>
      <w:r w:rsidRPr="00254C56">
        <w:rPr>
          <w:spacing w:val="-5"/>
          <w:sz w:val="22"/>
          <w:szCs w:val="24"/>
        </w:rPr>
        <w:t xml:space="preserve"> </w:t>
      </w:r>
      <w:r w:rsidRPr="00254C56">
        <w:rPr>
          <w:sz w:val="22"/>
          <w:szCs w:val="24"/>
        </w:rPr>
        <w:t>поселения Артюшкино муниципального района</w:t>
      </w:r>
      <w:r w:rsidRPr="00254C56">
        <w:rPr>
          <w:spacing w:val="-18"/>
          <w:sz w:val="22"/>
          <w:szCs w:val="24"/>
        </w:rPr>
        <w:t xml:space="preserve"> </w:t>
      </w:r>
      <w:r w:rsidRPr="00254C56">
        <w:rPr>
          <w:sz w:val="22"/>
          <w:szCs w:val="24"/>
        </w:rPr>
        <w:t>Шенталинский</w:t>
      </w:r>
    </w:p>
    <w:p w:rsidR="00254C56" w:rsidRPr="00254C56" w:rsidRDefault="00254C56" w:rsidP="00254C56">
      <w:pPr>
        <w:pStyle w:val="ac"/>
        <w:ind w:left="7230" w:right="105" w:firstLine="141"/>
        <w:jc w:val="right"/>
        <w:rPr>
          <w:sz w:val="22"/>
          <w:szCs w:val="24"/>
        </w:rPr>
      </w:pPr>
      <w:r w:rsidRPr="00254C56">
        <w:rPr>
          <w:sz w:val="22"/>
          <w:szCs w:val="24"/>
        </w:rPr>
        <w:t>Самарской</w:t>
      </w:r>
      <w:r w:rsidRPr="00254C56">
        <w:rPr>
          <w:spacing w:val="3"/>
          <w:sz w:val="22"/>
          <w:szCs w:val="24"/>
        </w:rPr>
        <w:t xml:space="preserve"> </w:t>
      </w:r>
      <w:r w:rsidRPr="00254C56">
        <w:rPr>
          <w:spacing w:val="-3"/>
          <w:sz w:val="22"/>
          <w:szCs w:val="24"/>
        </w:rPr>
        <w:t>области</w:t>
      </w:r>
      <w:r w:rsidRPr="00254C56">
        <w:rPr>
          <w:sz w:val="22"/>
          <w:szCs w:val="24"/>
        </w:rPr>
        <w:t xml:space="preserve"> от 11.01.2021 г № </w:t>
      </w:r>
      <w:r w:rsidRPr="00254C56">
        <w:rPr>
          <w:spacing w:val="-6"/>
          <w:sz w:val="22"/>
          <w:szCs w:val="24"/>
        </w:rPr>
        <w:t>2-</w:t>
      </w:r>
      <w:r>
        <w:rPr>
          <w:spacing w:val="-6"/>
          <w:sz w:val="22"/>
          <w:szCs w:val="24"/>
        </w:rPr>
        <w:t>п</w:t>
      </w:r>
    </w:p>
    <w:p w:rsidR="00254C56" w:rsidRPr="00254C56" w:rsidRDefault="00254C56" w:rsidP="00254C56">
      <w:pPr>
        <w:pStyle w:val="ac"/>
        <w:spacing w:before="5"/>
        <w:jc w:val="right"/>
        <w:rPr>
          <w:sz w:val="22"/>
          <w:szCs w:val="24"/>
        </w:rPr>
      </w:pPr>
    </w:p>
    <w:p w:rsidR="00254C56" w:rsidRPr="00254C56" w:rsidRDefault="00254C56" w:rsidP="00254C56">
      <w:pPr>
        <w:pStyle w:val="2"/>
        <w:spacing w:before="0" w:after="0" w:line="240" w:lineRule="auto"/>
        <w:ind w:left="504"/>
        <w:jc w:val="center"/>
        <w:rPr>
          <w:i w:val="0"/>
          <w:sz w:val="24"/>
          <w:szCs w:val="24"/>
        </w:rPr>
      </w:pPr>
      <w:r w:rsidRPr="00254C56">
        <w:rPr>
          <w:i w:val="0"/>
          <w:sz w:val="24"/>
          <w:szCs w:val="24"/>
        </w:rPr>
        <w:t>ДОЛЖНОСТНАЯ ИНСТРУКЦИЯ</w:t>
      </w:r>
    </w:p>
    <w:p w:rsidR="00254C56" w:rsidRPr="00254C56" w:rsidRDefault="00254C56" w:rsidP="00254C56">
      <w:pPr>
        <w:spacing w:after="0" w:line="240" w:lineRule="auto"/>
        <w:ind w:left="507" w:right="504"/>
        <w:jc w:val="center"/>
        <w:rPr>
          <w:b/>
          <w:sz w:val="24"/>
          <w:szCs w:val="24"/>
        </w:rPr>
      </w:pPr>
      <w:r w:rsidRPr="00254C56">
        <w:rPr>
          <w:b/>
          <w:sz w:val="24"/>
          <w:szCs w:val="24"/>
        </w:rPr>
        <w:t>специалиста по воинскому учету</w:t>
      </w:r>
    </w:p>
    <w:p w:rsidR="00254C56" w:rsidRPr="00254C56" w:rsidRDefault="00254C56" w:rsidP="00254C56">
      <w:pPr>
        <w:pStyle w:val="ac"/>
        <w:spacing w:before="6"/>
        <w:rPr>
          <w:b/>
          <w:sz w:val="24"/>
          <w:szCs w:val="24"/>
        </w:rPr>
      </w:pPr>
    </w:p>
    <w:p w:rsidR="00254C56" w:rsidRPr="00254C56" w:rsidRDefault="00254C56" w:rsidP="00254C56">
      <w:pPr>
        <w:pStyle w:val="aa"/>
        <w:widowControl w:val="0"/>
        <w:numPr>
          <w:ilvl w:val="1"/>
          <w:numId w:val="14"/>
        </w:numPr>
        <w:tabs>
          <w:tab w:val="left" w:pos="4475"/>
        </w:tabs>
        <w:autoSpaceDE w:val="0"/>
        <w:autoSpaceDN w:val="0"/>
        <w:spacing w:before="1" w:after="0" w:line="240" w:lineRule="auto"/>
        <w:ind w:hanging="241"/>
        <w:contextualSpacing w:val="0"/>
        <w:jc w:val="both"/>
        <w:rPr>
          <w:sz w:val="24"/>
          <w:szCs w:val="24"/>
        </w:rPr>
      </w:pPr>
      <w:r w:rsidRPr="00254C56">
        <w:rPr>
          <w:sz w:val="24"/>
          <w:szCs w:val="24"/>
        </w:rPr>
        <w:t>ОБЩАЯ</w:t>
      </w:r>
      <w:r w:rsidRPr="00254C56">
        <w:rPr>
          <w:spacing w:val="-1"/>
          <w:sz w:val="24"/>
          <w:szCs w:val="24"/>
        </w:rPr>
        <w:t xml:space="preserve"> </w:t>
      </w:r>
      <w:r w:rsidRPr="00254C56">
        <w:rPr>
          <w:sz w:val="24"/>
          <w:szCs w:val="24"/>
        </w:rPr>
        <w:t>ЧАСТЬ</w:t>
      </w:r>
    </w:p>
    <w:p w:rsidR="00254C56" w:rsidRPr="00254C56" w:rsidRDefault="00254C56" w:rsidP="00254C56">
      <w:pPr>
        <w:pStyle w:val="aa"/>
        <w:widowControl w:val="0"/>
        <w:numPr>
          <w:ilvl w:val="1"/>
          <w:numId w:val="13"/>
        </w:numPr>
        <w:tabs>
          <w:tab w:val="left" w:pos="1131"/>
        </w:tabs>
        <w:autoSpaceDE w:val="0"/>
        <w:autoSpaceDN w:val="0"/>
        <w:spacing w:after="0" w:line="240" w:lineRule="auto"/>
        <w:ind w:right="104" w:firstLine="566"/>
        <w:contextualSpacing w:val="0"/>
        <w:jc w:val="both"/>
        <w:rPr>
          <w:sz w:val="24"/>
          <w:szCs w:val="24"/>
        </w:rPr>
      </w:pPr>
      <w:r w:rsidRPr="00254C56">
        <w:rPr>
          <w:sz w:val="24"/>
          <w:szCs w:val="24"/>
        </w:rPr>
        <w:t xml:space="preserve">Работник, осуществляющий первичный воинский учет и бронирования граждан (далее специалист по воинскому учету), подчиняется Главе сельского поселения </w:t>
      </w:r>
      <w:r>
        <w:rPr>
          <w:sz w:val="24"/>
          <w:szCs w:val="24"/>
        </w:rPr>
        <w:t xml:space="preserve">Артюшкино </w:t>
      </w:r>
      <w:r w:rsidRPr="00254C56">
        <w:rPr>
          <w:sz w:val="24"/>
          <w:szCs w:val="24"/>
        </w:rPr>
        <w:t>в соответствии со штатным расписанием, при наличии штатного мобилизационного органа, подчиняется его руководителю.</w:t>
      </w:r>
    </w:p>
    <w:p w:rsidR="00254C56" w:rsidRPr="00254C56" w:rsidRDefault="00254C56" w:rsidP="00254C56">
      <w:pPr>
        <w:pStyle w:val="aa"/>
        <w:widowControl w:val="0"/>
        <w:numPr>
          <w:ilvl w:val="1"/>
          <w:numId w:val="13"/>
        </w:numPr>
        <w:tabs>
          <w:tab w:val="left" w:pos="1122"/>
        </w:tabs>
        <w:autoSpaceDE w:val="0"/>
        <w:autoSpaceDN w:val="0"/>
        <w:spacing w:after="0" w:line="240" w:lineRule="auto"/>
        <w:ind w:right="103" w:firstLine="566"/>
        <w:contextualSpacing w:val="0"/>
        <w:jc w:val="both"/>
        <w:rPr>
          <w:sz w:val="24"/>
          <w:szCs w:val="24"/>
        </w:rPr>
      </w:pPr>
      <w:r w:rsidRPr="00254C56">
        <w:rPr>
          <w:sz w:val="24"/>
          <w:szCs w:val="24"/>
        </w:rPr>
        <w:t xml:space="preserve">Он назначается и освобождается распоряжением Главы сельского поселения </w:t>
      </w:r>
      <w:r>
        <w:rPr>
          <w:sz w:val="24"/>
          <w:szCs w:val="24"/>
        </w:rPr>
        <w:t>Артюшкино</w:t>
      </w:r>
      <w:r w:rsidRPr="00254C56">
        <w:rPr>
          <w:sz w:val="24"/>
          <w:szCs w:val="24"/>
        </w:rPr>
        <w:t xml:space="preserve"> с информированием военного</w:t>
      </w:r>
      <w:r w:rsidRPr="00254C56">
        <w:rPr>
          <w:spacing w:val="-2"/>
          <w:sz w:val="24"/>
          <w:szCs w:val="24"/>
        </w:rPr>
        <w:t xml:space="preserve"> </w:t>
      </w:r>
      <w:r w:rsidRPr="00254C56">
        <w:rPr>
          <w:sz w:val="24"/>
          <w:szCs w:val="24"/>
        </w:rPr>
        <w:t>комиссариата.</w:t>
      </w:r>
    </w:p>
    <w:p w:rsidR="00254C56" w:rsidRPr="00254C56" w:rsidRDefault="00254C56" w:rsidP="00254C56">
      <w:pPr>
        <w:pStyle w:val="aa"/>
        <w:widowControl w:val="0"/>
        <w:numPr>
          <w:ilvl w:val="1"/>
          <w:numId w:val="13"/>
        </w:numPr>
        <w:tabs>
          <w:tab w:val="left" w:pos="1136"/>
        </w:tabs>
        <w:autoSpaceDE w:val="0"/>
        <w:autoSpaceDN w:val="0"/>
        <w:spacing w:after="0" w:line="240" w:lineRule="auto"/>
        <w:ind w:right="108" w:firstLine="566"/>
        <w:contextualSpacing w:val="0"/>
        <w:jc w:val="both"/>
        <w:rPr>
          <w:sz w:val="24"/>
          <w:szCs w:val="24"/>
        </w:rPr>
      </w:pPr>
      <w:r w:rsidRPr="00254C56">
        <w:rPr>
          <w:sz w:val="24"/>
          <w:szCs w:val="24"/>
        </w:rPr>
        <w:t xml:space="preserve">Специалист по воинскому учету руководствуется федеральными законами Российской Федерации от 31 мая 1996 года </w:t>
      </w:r>
      <w:r w:rsidRPr="00254C56">
        <w:rPr>
          <w:spacing w:val="-3"/>
          <w:sz w:val="24"/>
          <w:szCs w:val="24"/>
        </w:rPr>
        <w:t xml:space="preserve">«Об </w:t>
      </w:r>
      <w:r w:rsidRPr="00254C56">
        <w:rPr>
          <w:sz w:val="24"/>
          <w:szCs w:val="24"/>
        </w:rPr>
        <w:t xml:space="preserve">обороне», от 28 марта 1998 года </w:t>
      </w:r>
      <w:r w:rsidRPr="00254C56">
        <w:rPr>
          <w:spacing w:val="-4"/>
          <w:sz w:val="24"/>
          <w:szCs w:val="24"/>
        </w:rPr>
        <w:t xml:space="preserve">«О </w:t>
      </w:r>
      <w:r w:rsidRPr="00254C56">
        <w:rPr>
          <w:sz w:val="24"/>
          <w:szCs w:val="24"/>
        </w:rPr>
        <w:t xml:space="preserve">воинской обязанности и военной службе», от 26 февраля 1997 года </w:t>
      </w:r>
      <w:r w:rsidRPr="00254C56">
        <w:rPr>
          <w:spacing w:val="-3"/>
          <w:sz w:val="24"/>
          <w:szCs w:val="24"/>
        </w:rPr>
        <w:t xml:space="preserve">«О </w:t>
      </w:r>
      <w:r w:rsidRPr="00254C56">
        <w:rPr>
          <w:sz w:val="24"/>
          <w:szCs w:val="24"/>
        </w:rPr>
        <w:t>мобилизационной подготовке и мобилизации в Российской Федерации», постановлениями Правительства Российской Федерации от 27 ноября 2006 года № 719 об утверждении «Положения о воинском учете», от 17 марта 2010 года №156 "Об утверждении Правил бронирования граждан Российской Федерации, пребывающих в запасе Вооруженных Сил Российской Федерации, федеральных органов исполнительной власти, имеющий запас, и работающих в органах государственной власти, органах местного самоуправления и организациях», «Инструкцией по бронированию граждан Российской Федерации на период мобилизации и в военное время…», «Методическими рекомендациями по осуществлению первичного воинского учета в органах местного самоуправления» ГШ ВС РФ 2007 г. и другими нормативно-правовыми документами в области воинского учета и бронирования граждан, пребывающих в</w:t>
      </w:r>
      <w:r w:rsidRPr="00254C56">
        <w:rPr>
          <w:spacing w:val="-2"/>
          <w:sz w:val="24"/>
          <w:szCs w:val="24"/>
        </w:rPr>
        <w:t xml:space="preserve"> </w:t>
      </w:r>
      <w:r w:rsidRPr="00254C56">
        <w:rPr>
          <w:sz w:val="24"/>
          <w:szCs w:val="24"/>
        </w:rPr>
        <w:t>запасе.</w:t>
      </w:r>
    </w:p>
    <w:p w:rsidR="00254C56" w:rsidRPr="00254C56" w:rsidRDefault="00254C56" w:rsidP="00254C56">
      <w:pPr>
        <w:pStyle w:val="ac"/>
        <w:spacing w:before="1"/>
        <w:rPr>
          <w:sz w:val="24"/>
          <w:szCs w:val="24"/>
        </w:rPr>
      </w:pPr>
    </w:p>
    <w:p w:rsidR="00254C56" w:rsidRPr="00254C56" w:rsidRDefault="00254C56" w:rsidP="00254C56">
      <w:pPr>
        <w:pStyle w:val="aa"/>
        <w:widowControl w:val="0"/>
        <w:numPr>
          <w:ilvl w:val="1"/>
          <w:numId w:val="14"/>
        </w:numPr>
        <w:tabs>
          <w:tab w:val="left" w:pos="3143"/>
        </w:tabs>
        <w:autoSpaceDE w:val="0"/>
        <w:autoSpaceDN w:val="0"/>
        <w:spacing w:after="0" w:line="240" w:lineRule="auto"/>
        <w:ind w:left="3142" w:hanging="241"/>
        <w:contextualSpacing w:val="0"/>
        <w:jc w:val="both"/>
        <w:rPr>
          <w:sz w:val="24"/>
          <w:szCs w:val="24"/>
        </w:rPr>
      </w:pPr>
      <w:r w:rsidRPr="00254C56">
        <w:rPr>
          <w:sz w:val="24"/>
          <w:szCs w:val="24"/>
        </w:rPr>
        <w:t>КВАЛИФИКАЦИОННЫЕ</w:t>
      </w:r>
      <w:r w:rsidRPr="00254C56">
        <w:rPr>
          <w:spacing w:val="-2"/>
          <w:sz w:val="24"/>
          <w:szCs w:val="24"/>
        </w:rPr>
        <w:t xml:space="preserve"> </w:t>
      </w:r>
      <w:r w:rsidRPr="00254C56">
        <w:rPr>
          <w:sz w:val="24"/>
          <w:szCs w:val="24"/>
        </w:rPr>
        <w:t>ТРЕБОВАНИЯ</w:t>
      </w:r>
    </w:p>
    <w:p w:rsidR="00254C56" w:rsidRPr="00254C56" w:rsidRDefault="00254C56" w:rsidP="00254C56">
      <w:pPr>
        <w:pStyle w:val="aa"/>
        <w:widowControl w:val="0"/>
        <w:numPr>
          <w:ilvl w:val="1"/>
          <w:numId w:val="12"/>
        </w:numPr>
        <w:tabs>
          <w:tab w:val="left" w:pos="1100"/>
        </w:tabs>
        <w:autoSpaceDE w:val="0"/>
        <w:autoSpaceDN w:val="0"/>
        <w:spacing w:after="0" w:line="240" w:lineRule="auto"/>
        <w:ind w:right="149" w:firstLine="566"/>
        <w:contextualSpacing w:val="0"/>
        <w:jc w:val="both"/>
        <w:rPr>
          <w:sz w:val="24"/>
          <w:szCs w:val="24"/>
        </w:rPr>
      </w:pPr>
      <w:r w:rsidRPr="00254C56">
        <w:rPr>
          <w:sz w:val="24"/>
          <w:szCs w:val="24"/>
        </w:rPr>
        <w:t>Среднее (среднее специальное) образование и специальная подготовка по</w:t>
      </w:r>
      <w:r w:rsidRPr="00254C56">
        <w:rPr>
          <w:spacing w:val="-28"/>
          <w:sz w:val="24"/>
          <w:szCs w:val="24"/>
        </w:rPr>
        <w:t xml:space="preserve"> </w:t>
      </w:r>
      <w:r w:rsidRPr="00254C56">
        <w:rPr>
          <w:sz w:val="24"/>
          <w:szCs w:val="24"/>
        </w:rPr>
        <w:t>установленной программе.</w:t>
      </w:r>
    </w:p>
    <w:p w:rsidR="00254C56" w:rsidRPr="00254C56" w:rsidRDefault="00254C56" w:rsidP="00254C56">
      <w:pPr>
        <w:pStyle w:val="aa"/>
        <w:widowControl w:val="0"/>
        <w:numPr>
          <w:ilvl w:val="1"/>
          <w:numId w:val="12"/>
        </w:numPr>
        <w:tabs>
          <w:tab w:val="left" w:pos="1186"/>
        </w:tabs>
        <w:autoSpaceDE w:val="0"/>
        <w:autoSpaceDN w:val="0"/>
        <w:spacing w:after="0" w:line="240" w:lineRule="auto"/>
        <w:ind w:right="111" w:firstLine="566"/>
        <w:contextualSpacing w:val="0"/>
        <w:jc w:val="both"/>
        <w:rPr>
          <w:sz w:val="24"/>
          <w:szCs w:val="24"/>
        </w:rPr>
      </w:pPr>
      <w:r w:rsidRPr="00254C56">
        <w:rPr>
          <w:sz w:val="24"/>
          <w:szCs w:val="24"/>
        </w:rPr>
        <w:t>Переаттестация проводится в соответствии с общими требованиями к работникам организации.</w:t>
      </w:r>
    </w:p>
    <w:p w:rsidR="00254C56" w:rsidRPr="00254C56" w:rsidRDefault="00254C56" w:rsidP="00254C56">
      <w:pPr>
        <w:pStyle w:val="ac"/>
        <w:spacing w:before="1"/>
        <w:rPr>
          <w:sz w:val="24"/>
          <w:szCs w:val="24"/>
        </w:rPr>
      </w:pPr>
    </w:p>
    <w:p w:rsidR="00254C56" w:rsidRPr="00254C56" w:rsidRDefault="00254C56" w:rsidP="00254C56">
      <w:pPr>
        <w:pStyle w:val="aa"/>
        <w:widowControl w:val="0"/>
        <w:numPr>
          <w:ilvl w:val="1"/>
          <w:numId w:val="14"/>
        </w:numPr>
        <w:tabs>
          <w:tab w:val="left" w:pos="3294"/>
        </w:tabs>
        <w:autoSpaceDE w:val="0"/>
        <w:autoSpaceDN w:val="0"/>
        <w:spacing w:after="0" w:line="240" w:lineRule="auto"/>
        <w:ind w:left="3293" w:hanging="241"/>
        <w:contextualSpacing w:val="0"/>
        <w:jc w:val="both"/>
        <w:rPr>
          <w:sz w:val="24"/>
          <w:szCs w:val="24"/>
        </w:rPr>
      </w:pPr>
      <w:r w:rsidRPr="00254C56">
        <w:rPr>
          <w:sz w:val="24"/>
          <w:szCs w:val="24"/>
        </w:rPr>
        <w:t>ДОЛЖНОСТНЫЕ</w:t>
      </w:r>
      <w:r w:rsidRPr="00254C56">
        <w:rPr>
          <w:spacing w:val="-2"/>
          <w:sz w:val="24"/>
          <w:szCs w:val="24"/>
        </w:rPr>
        <w:t xml:space="preserve"> </w:t>
      </w:r>
      <w:r w:rsidRPr="00254C56">
        <w:rPr>
          <w:sz w:val="24"/>
          <w:szCs w:val="24"/>
        </w:rPr>
        <w:t>ОБЯЗАННОСТИ</w:t>
      </w:r>
    </w:p>
    <w:p w:rsidR="00254C56" w:rsidRPr="00254C56" w:rsidRDefault="00254C56" w:rsidP="00254C56">
      <w:pPr>
        <w:pStyle w:val="ac"/>
        <w:ind w:firstLine="626"/>
        <w:rPr>
          <w:sz w:val="24"/>
          <w:szCs w:val="24"/>
        </w:rPr>
      </w:pPr>
      <w:r w:rsidRPr="00254C56">
        <w:rPr>
          <w:sz w:val="24"/>
          <w:szCs w:val="24"/>
        </w:rPr>
        <w:t>При осуществлении первичного воинского учета и бронирования граждан, пребывающих в запасе, специалист по воинскому учету обязан:</w:t>
      </w:r>
    </w:p>
    <w:p w:rsidR="00254C56" w:rsidRPr="00254C56" w:rsidRDefault="00254C56" w:rsidP="00254C56">
      <w:pPr>
        <w:pStyle w:val="aa"/>
        <w:widowControl w:val="0"/>
        <w:numPr>
          <w:ilvl w:val="1"/>
          <w:numId w:val="11"/>
        </w:numPr>
        <w:tabs>
          <w:tab w:val="left" w:pos="1160"/>
        </w:tabs>
        <w:autoSpaceDE w:val="0"/>
        <w:autoSpaceDN w:val="0"/>
        <w:spacing w:after="0" w:line="240" w:lineRule="auto"/>
        <w:ind w:hanging="421"/>
        <w:contextualSpacing w:val="0"/>
        <w:jc w:val="both"/>
        <w:rPr>
          <w:sz w:val="24"/>
          <w:szCs w:val="24"/>
        </w:rPr>
      </w:pPr>
      <w:r w:rsidRPr="00254C56">
        <w:rPr>
          <w:sz w:val="24"/>
          <w:szCs w:val="24"/>
          <w:u w:val="single"/>
        </w:rPr>
        <w:t>При приеме</w:t>
      </w:r>
      <w:r w:rsidRPr="00254C56">
        <w:rPr>
          <w:spacing w:val="-3"/>
          <w:sz w:val="24"/>
          <w:szCs w:val="24"/>
          <w:u w:val="single"/>
        </w:rPr>
        <w:t xml:space="preserve"> </w:t>
      </w:r>
      <w:r w:rsidRPr="00254C56">
        <w:rPr>
          <w:sz w:val="24"/>
          <w:szCs w:val="24"/>
          <w:u w:val="single"/>
        </w:rPr>
        <w:t>граждан:</w:t>
      </w:r>
    </w:p>
    <w:p w:rsidR="00254C56" w:rsidRPr="00254C56" w:rsidRDefault="00254C56" w:rsidP="00254C56">
      <w:pPr>
        <w:pStyle w:val="ac"/>
        <w:ind w:left="739"/>
        <w:rPr>
          <w:sz w:val="24"/>
          <w:szCs w:val="24"/>
        </w:rPr>
      </w:pPr>
      <w:r w:rsidRPr="00254C56">
        <w:rPr>
          <w:sz w:val="24"/>
          <w:szCs w:val="24"/>
        </w:rPr>
        <w:t>В целях обеспечения постановки граждан на воинский учет по месту жительства:</w:t>
      </w:r>
    </w:p>
    <w:p w:rsidR="00254C56" w:rsidRPr="00254C56" w:rsidRDefault="00254C56" w:rsidP="00254C56">
      <w:pPr>
        <w:pStyle w:val="aa"/>
        <w:widowControl w:val="0"/>
        <w:numPr>
          <w:ilvl w:val="0"/>
          <w:numId w:val="10"/>
        </w:numPr>
        <w:tabs>
          <w:tab w:val="left" w:pos="839"/>
        </w:tabs>
        <w:autoSpaceDE w:val="0"/>
        <w:autoSpaceDN w:val="0"/>
        <w:spacing w:after="0" w:line="240" w:lineRule="auto"/>
        <w:ind w:right="103" w:firstLine="566"/>
        <w:contextualSpacing w:val="0"/>
        <w:jc w:val="both"/>
        <w:rPr>
          <w:sz w:val="24"/>
          <w:szCs w:val="24"/>
        </w:rPr>
      </w:pPr>
      <w:r w:rsidRPr="00254C56">
        <w:rPr>
          <w:sz w:val="24"/>
          <w:szCs w:val="24"/>
        </w:rPr>
        <w:t>проверять наличие и подлинность военных билетов (временных удостоверений, выданных взамен военных билетов) или удостоверений граждан, подлежащих призыву на военную службу, а также подлинность записей в них, наличие мобилизационных предписаний (для военнообязанных запаса при наличии в военных билетах отметок об их вручении), отметок в документах воинского учета о снятии граждан с воинского учета по прежнему месту жительства, отметок в паспортах граждан</w:t>
      </w:r>
      <w:r w:rsidRPr="00254C56">
        <w:rPr>
          <w:spacing w:val="19"/>
          <w:sz w:val="24"/>
          <w:szCs w:val="24"/>
        </w:rPr>
        <w:t xml:space="preserve"> </w:t>
      </w:r>
      <w:r w:rsidRPr="00254C56">
        <w:rPr>
          <w:sz w:val="24"/>
          <w:szCs w:val="24"/>
        </w:rPr>
        <w:t>Российской</w:t>
      </w:r>
      <w:r w:rsidRPr="00254C56">
        <w:rPr>
          <w:spacing w:val="17"/>
          <w:sz w:val="24"/>
          <w:szCs w:val="24"/>
        </w:rPr>
        <w:t xml:space="preserve"> </w:t>
      </w:r>
      <w:r w:rsidRPr="00254C56">
        <w:rPr>
          <w:sz w:val="24"/>
          <w:szCs w:val="24"/>
        </w:rPr>
        <w:t>Федерации</w:t>
      </w:r>
      <w:r w:rsidRPr="00254C56">
        <w:rPr>
          <w:spacing w:val="19"/>
          <w:sz w:val="24"/>
          <w:szCs w:val="24"/>
        </w:rPr>
        <w:t xml:space="preserve"> </w:t>
      </w:r>
      <w:r w:rsidRPr="00254C56">
        <w:rPr>
          <w:sz w:val="24"/>
          <w:szCs w:val="24"/>
        </w:rPr>
        <w:t>об</w:t>
      </w:r>
      <w:r w:rsidRPr="00254C56">
        <w:rPr>
          <w:spacing w:val="16"/>
          <w:sz w:val="24"/>
          <w:szCs w:val="24"/>
        </w:rPr>
        <w:t xml:space="preserve"> </w:t>
      </w:r>
      <w:r w:rsidRPr="00254C56">
        <w:rPr>
          <w:sz w:val="24"/>
          <w:szCs w:val="24"/>
        </w:rPr>
        <w:t>их</w:t>
      </w:r>
      <w:r w:rsidRPr="00254C56">
        <w:rPr>
          <w:spacing w:val="20"/>
          <w:sz w:val="24"/>
          <w:szCs w:val="24"/>
        </w:rPr>
        <w:t xml:space="preserve"> </w:t>
      </w:r>
      <w:r w:rsidRPr="00254C56">
        <w:rPr>
          <w:sz w:val="24"/>
          <w:szCs w:val="24"/>
        </w:rPr>
        <w:t>отношении</w:t>
      </w:r>
      <w:r w:rsidRPr="00254C56">
        <w:rPr>
          <w:spacing w:val="18"/>
          <w:sz w:val="24"/>
          <w:szCs w:val="24"/>
        </w:rPr>
        <w:t xml:space="preserve"> </w:t>
      </w:r>
      <w:r w:rsidRPr="00254C56">
        <w:rPr>
          <w:sz w:val="24"/>
          <w:szCs w:val="24"/>
        </w:rPr>
        <w:t>к</w:t>
      </w:r>
      <w:r w:rsidRPr="00254C56">
        <w:rPr>
          <w:spacing w:val="16"/>
          <w:sz w:val="24"/>
          <w:szCs w:val="24"/>
        </w:rPr>
        <w:t xml:space="preserve"> </w:t>
      </w:r>
      <w:r w:rsidRPr="00254C56">
        <w:rPr>
          <w:sz w:val="24"/>
          <w:szCs w:val="24"/>
        </w:rPr>
        <w:t>воинской</w:t>
      </w:r>
      <w:r w:rsidRPr="00254C56">
        <w:rPr>
          <w:spacing w:val="19"/>
          <w:sz w:val="24"/>
          <w:szCs w:val="24"/>
        </w:rPr>
        <w:t xml:space="preserve"> </w:t>
      </w:r>
      <w:r w:rsidRPr="00254C56">
        <w:rPr>
          <w:sz w:val="24"/>
          <w:szCs w:val="24"/>
        </w:rPr>
        <w:t>обязанности</w:t>
      </w:r>
      <w:r w:rsidRPr="00254C56">
        <w:rPr>
          <w:spacing w:val="20"/>
          <w:sz w:val="24"/>
          <w:szCs w:val="24"/>
        </w:rPr>
        <w:t xml:space="preserve"> </w:t>
      </w:r>
      <w:r w:rsidRPr="00254C56">
        <w:rPr>
          <w:sz w:val="24"/>
          <w:szCs w:val="24"/>
        </w:rPr>
        <w:t>согласно</w:t>
      </w:r>
      <w:r w:rsidRPr="00254C56">
        <w:rPr>
          <w:spacing w:val="16"/>
          <w:sz w:val="24"/>
          <w:szCs w:val="24"/>
        </w:rPr>
        <w:t xml:space="preserve"> </w:t>
      </w:r>
      <w:r w:rsidRPr="00254C56">
        <w:rPr>
          <w:sz w:val="24"/>
          <w:szCs w:val="24"/>
        </w:rPr>
        <w:t>приложению</w:t>
      </w:r>
    </w:p>
    <w:p w:rsidR="00254C56" w:rsidRPr="00254C56" w:rsidRDefault="00254C56" w:rsidP="00254C56">
      <w:pPr>
        <w:pStyle w:val="ac"/>
        <w:spacing w:before="1"/>
        <w:ind w:right="114"/>
        <w:rPr>
          <w:sz w:val="24"/>
          <w:szCs w:val="24"/>
        </w:rPr>
      </w:pPr>
      <w:r w:rsidRPr="00254C56">
        <w:rPr>
          <w:sz w:val="24"/>
          <w:szCs w:val="24"/>
        </w:rPr>
        <w:t>№ 19 к настоящим Методическим рекомендациям, жетонов с личными номерами Вооруженных Сил Российской Федераций (для военнообязанных запаса при наличии в военных билетах отметок об их вручении).</w:t>
      </w:r>
    </w:p>
    <w:p w:rsidR="00254C56" w:rsidRPr="00254C56" w:rsidRDefault="00254C56" w:rsidP="00254C56">
      <w:pPr>
        <w:pStyle w:val="aa"/>
        <w:widowControl w:val="0"/>
        <w:numPr>
          <w:ilvl w:val="0"/>
          <w:numId w:val="10"/>
        </w:numPr>
        <w:tabs>
          <w:tab w:val="left" w:pos="879"/>
        </w:tabs>
        <w:autoSpaceDE w:val="0"/>
        <w:autoSpaceDN w:val="0"/>
        <w:spacing w:before="80" w:after="0" w:line="240" w:lineRule="auto"/>
        <w:ind w:right="114" w:firstLine="566"/>
        <w:contextualSpacing w:val="0"/>
        <w:jc w:val="both"/>
        <w:rPr>
          <w:sz w:val="24"/>
          <w:szCs w:val="24"/>
        </w:rPr>
      </w:pPr>
      <w:r w:rsidRPr="00254C56">
        <w:rPr>
          <w:sz w:val="24"/>
          <w:szCs w:val="24"/>
        </w:rPr>
        <w:lastRenderedPageBreak/>
        <w:t>проверять соответствие военных билетов (временных удостоверений, выданных взамен военных билетов) и удостоверений граждан, подлежащих призыву на</w:t>
      </w:r>
      <w:r w:rsidRPr="00254C56">
        <w:rPr>
          <w:spacing w:val="43"/>
          <w:sz w:val="24"/>
          <w:szCs w:val="24"/>
        </w:rPr>
        <w:t xml:space="preserve"> </w:t>
      </w:r>
      <w:r w:rsidRPr="00254C56">
        <w:rPr>
          <w:sz w:val="24"/>
          <w:szCs w:val="24"/>
        </w:rPr>
        <w:t>военную службу</w:t>
      </w:r>
      <w:r>
        <w:rPr>
          <w:sz w:val="24"/>
          <w:szCs w:val="24"/>
        </w:rPr>
        <w:t xml:space="preserve"> </w:t>
      </w:r>
      <w:r w:rsidRPr="00254C56">
        <w:rPr>
          <w:sz w:val="24"/>
          <w:szCs w:val="24"/>
        </w:rPr>
        <w:t>паспортным данным гражданина, наличие фотографии и ее идентичность владельцу, а во временных удостоверениях, выданных взамен военных билетов, кроме того, и срок действия.</w:t>
      </w:r>
    </w:p>
    <w:p w:rsidR="00254C56" w:rsidRPr="00254C56" w:rsidRDefault="00254C56" w:rsidP="00254C56">
      <w:pPr>
        <w:pStyle w:val="aa"/>
        <w:widowControl w:val="0"/>
        <w:numPr>
          <w:ilvl w:val="0"/>
          <w:numId w:val="10"/>
        </w:numPr>
        <w:tabs>
          <w:tab w:val="left" w:pos="894"/>
        </w:tabs>
        <w:autoSpaceDE w:val="0"/>
        <w:autoSpaceDN w:val="0"/>
        <w:spacing w:after="0" w:line="240" w:lineRule="auto"/>
        <w:ind w:right="111" w:firstLine="566"/>
        <w:contextualSpacing w:val="0"/>
        <w:jc w:val="both"/>
        <w:rPr>
          <w:sz w:val="24"/>
          <w:szCs w:val="24"/>
        </w:rPr>
      </w:pPr>
      <w:r w:rsidRPr="00254C56">
        <w:rPr>
          <w:sz w:val="24"/>
          <w:szCs w:val="24"/>
        </w:rPr>
        <w:t>проверять наличие отметок о снятии граждан с воинского учета по прежнему месту жительства и постановке офицеров запаса и граждан, подлежащих призыву на военную службу, на воинский учет в военном комиссариате по новому месту</w:t>
      </w:r>
      <w:r w:rsidRPr="00254C56">
        <w:rPr>
          <w:spacing w:val="-10"/>
          <w:sz w:val="24"/>
          <w:szCs w:val="24"/>
        </w:rPr>
        <w:t xml:space="preserve"> </w:t>
      </w:r>
      <w:r w:rsidRPr="00254C56">
        <w:rPr>
          <w:sz w:val="24"/>
          <w:szCs w:val="24"/>
        </w:rPr>
        <w:t>жительства:</w:t>
      </w:r>
    </w:p>
    <w:p w:rsidR="00254C56" w:rsidRPr="00254C56" w:rsidRDefault="00254C56" w:rsidP="00254C56">
      <w:pPr>
        <w:pStyle w:val="ac"/>
        <w:ind w:left="739"/>
        <w:rPr>
          <w:sz w:val="24"/>
          <w:szCs w:val="24"/>
        </w:rPr>
      </w:pPr>
      <w:r w:rsidRPr="00254C56">
        <w:rPr>
          <w:sz w:val="24"/>
          <w:szCs w:val="24"/>
        </w:rPr>
        <w:t>выданные взамен военных билетов), а у граждан, подлежащих призыву на военную службу,</w:t>
      </w:r>
    </w:p>
    <w:p w:rsidR="00254C56" w:rsidRPr="00254C56" w:rsidRDefault="00254C56" w:rsidP="00254C56">
      <w:pPr>
        <w:pStyle w:val="aa"/>
        <w:widowControl w:val="0"/>
        <w:numPr>
          <w:ilvl w:val="0"/>
          <w:numId w:val="9"/>
        </w:numPr>
        <w:tabs>
          <w:tab w:val="left" w:pos="267"/>
        </w:tabs>
        <w:autoSpaceDE w:val="0"/>
        <w:autoSpaceDN w:val="0"/>
        <w:spacing w:after="0" w:line="240" w:lineRule="auto"/>
        <w:ind w:right="114" w:firstLine="0"/>
        <w:contextualSpacing w:val="0"/>
        <w:jc w:val="both"/>
        <w:rPr>
          <w:sz w:val="24"/>
          <w:szCs w:val="24"/>
        </w:rPr>
      </w:pPr>
      <w:r w:rsidRPr="00254C56">
        <w:rPr>
          <w:sz w:val="24"/>
          <w:szCs w:val="24"/>
        </w:rPr>
        <w:t>удостоверения граждан, подлежащих призыву на военную службу, а также подлинность записей в них, отметок о постановке на воинский учет по месту жительства или месту</w:t>
      </w:r>
      <w:r w:rsidRPr="00254C56">
        <w:rPr>
          <w:spacing w:val="-19"/>
          <w:sz w:val="24"/>
          <w:szCs w:val="24"/>
        </w:rPr>
        <w:t xml:space="preserve"> </w:t>
      </w:r>
      <w:r w:rsidRPr="00254C56">
        <w:rPr>
          <w:sz w:val="24"/>
          <w:szCs w:val="24"/>
        </w:rPr>
        <w:t>пребывания;</w:t>
      </w:r>
    </w:p>
    <w:p w:rsidR="00254C56" w:rsidRPr="00254C56" w:rsidRDefault="00254C56" w:rsidP="00254C56">
      <w:pPr>
        <w:pStyle w:val="aa"/>
        <w:widowControl w:val="0"/>
        <w:numPr>
          <w:ilvl w:val="1"/>
          <w:numId w:val="9"/>
        </w:numPr>
        <w:tabs>
          <w:tab w:val="left" w:pos="863"/>
        </w:tabs>
        <w:autoSpaceDE w:val="0"/>
        <w:autoSpaceDN w:val="0"/>
        <w:spacing w:after="0" w:line="240" w:lineRule="auto"/>
        <w:ind w:right="112" w:firstLine="566"/>
        <w:contextualSpacing w:val="0"/>
        <w:jc w:val="both"/>
        <w:rPr>
          <w:sz w:val="24"/>
          <w:szCs w:val="24"/>
        </w:rPr>
      </w:pPr>
      <w:r w:rsidRPr="00254C56">
        <w:rPr>
          <w:sz w:val="24"/>
          <w:szCs w:val="24"/>
        </w:rPr>
        <w:t>сличать соответствие документов воинского учета с паспортными данными гражданина, проверять наличие фотографии и ее идентичность владельцу, а во временных удостоверениях, выданных взамен военных билетов, кроме того, и срок действия. При обнаружении в военных билетах (временных удостоверениях, выданных взамен военных билетов) или удостоверениях граждан, подлежащих призыву на военную службу, неоговоренных исправлений, неточностей, подделок или неполного количества листов, их владельцев направлять в военный комиссариат для уточнения документов воинского</w:t>
      </w:r>
      <w:r w:rsidRPr="00254C56">
        <w:rPr>
          <w:spacing w:val="3"/>
          <w:sz w:val="24"/>
          <w:szCs w:val="24"/>
        </w:rPr>
        <w:t xml:space="preserve"> </w:t>
      </w:r>
      <w:r w:rsidRPr="00254C56">
        <w:rPr>
          <w:sz w:val="24"/>
          <w:szCs w:val="24"/>
        </w:rPr>
        <w:t>учета;</w:t>
      </w:r>
    </w:p>
    <w:p w:rsidR="00254C56" w:rsidRPr="00254C56" w:rsidRDefault="00254C56" w:rsidP="00254C56">
      <w:pPr>
        <w:pStyle w:val="aa"/>
        <w:widowControl w:val="0"/>
        <w:numPr>
          <w:ilvl w:val="1"/>
          <w:numId w:val="9"/>
        </w:numPr>
        <w:tabs>
          <w:tab w:val="left" w:pos="918"/>
        </w:tabs>
        <w:autoSpaceDE w:val="0"/>
        <w:autoSpaceDN w:val="0"/>
        <w:spacing w:before="1" w:after="0" w:line="240" w:lineRule="auto"/>
        <w:ind w:right="103" w:firstLine="566"/>
        <w:contextualSpacing w:val="0"/>
        <w:jc w:val="both"/>
        <w:rPr>
          <w:sz w:val="24"/>
          <w:szCs w:val="24"/>
        </w:rPr>
      </w:pPr>
      <w:r w:rsidRPr="00254C56">
        <w:rPr>
          <w:sz w:val="24"/>
          <w:szCs w:val="24"/>
        </w:rPr>
        <w:t>в случаях отсутствия отметки о постановке на воинский учет, направить граждан, подлежащих постановке на воинский учет, в военный комиссариат по месту жительства, а проживающих в населенных пунктах, где нет военных комиссариатов, - в орган местного самоуправления;</w:t>
      </w:r>
    </w:p>
    <w:p w:rsidR="00254C56" w:rsidRPr="00254C56" w:rsidRDefault="00254C56" w:rsidP="00254C56">
      <w:pPr>
        <w:pStyle w:val="aa"/>
        <w:widowControl w:val="0"/>
        <w:numPr>
          <w:ilvl w:val="1"/>
          <w:numId w:val="9"/>
        </w:numPr>
        <w:tabs>
          <w:tab w:val="left" w:pos="918"/>
        </w:tabs>
        <w:autoSpaceDE w:val="0"/>
        <w:autoSpaceDN w:val="0"/>
        <w:spacing w:after="0" w:line="240" w:lineRule="auto"/>
        <w:ind w:right="108" w:firstLine="566"/>
        <w:contextualSpacing w:val="0"/>
        <w:jc w:val="both"/>
        <w:rPr>
          <w:sz w:val="24"/>
          <w:szCs w:val="24"/>
        </w:rPr>
      </w:pPr>
      <w:r w:rsidRPr="00254C56">
        <w:rPr>
          <w:sz w:val="24"/>
          <w:szCs w:val="24"/>
        </w:rPr>
        <w:t>информировать военные комиссариаты об отсутствии отметок в паспортах граждан Российской Федерации об их отношении к воинской обязанности, об обнаруженных в документах воинского учета отсутствующих отметок о постановке на воинский учет, неоговоренных исправлениях, неточностях и подделках, неполном количестве листов, а также о случаях неисполнения гражданами обязанностей в области воинского учета, мобилизационной подготовки и мобилизации для принятия военными комиссарами решений о привлечении их к ответственности в соответствии с действующим</w:t>
      </w:r>
      <w:r w:rsidRPr="00254C56">
        <w:rPr>
          <w:spacing w:val="-4"/>
          <w:sz w:val="24"/>
          <w:szCs w:val="24"/>
        </w:rPr>
        <w:t xml:space="preserve"> </w:t>
      </w:r>
      <w:r w:rsidRPr="00254C56">
        <w:rPr>
          <w:sz w:val="24"/>
          <w:szCs w:val="24"/>
        </w:rPr>
        <w:t>законодательством.</w:t>
      </w:r>
    </w:p>
    <w:p w:rsidR="00254C56" w:rsidRPr="00254C56" w:rsidRDefault="00254C56" w:rsidP="00254C56">
      <w:pPr>
        <w:pStyle w:val="aa"/>
        <w:widowControl w:val="0"/>
        <w:numPr>
          <w:ilvl w:val="1"/>
          <w:numId w:val="9"/>
        </w:numPr>
        <w:tabs>
          <w:tab w:val="left" w:pos="848"/>
        </w:tabs>
        <w:autoSpaceDE w:val="0"/>
        <w:autoSpaceDN w:val="0"/>
        <w:spacing w:before="1" w:after="0" w:line="240" w:lineRule="auto"/>
        <w:ind w:right="108" w:firstLine="566"/>
        <w:contextualSpacing w:val="0"/>
        <w:jc w:val="both"/>
        <w:rPr>
          <w:sz w:val="24"/>
          <w:szCs w:val="24"/>
        </w:rPr>
      </w:pPr>
      <w:r w:rsidRPr="00254C56">
        <w:rPr>
          <w:sz w:val="24"/>
          <w:szCs w:val="24"/>
        </w:rPr>
        <w:t>сообщать в 2-х недельный срок в военные комиссариаты по месту жительства граждан о всех принятых на работу гражданах, пребывающих в запасе, и гражданах, подлежащих призыву на военную</w:t>
      </w:r>
      <w:r w:rsidRPr="00254C56">
        <w:rPr>
          <w:spacing w:val="1"/>
          <w:sz w:val="24"/>
          <w:szCs w:val="24"/>
        </w:rPr>
        <w:t xml:space="preserve"> </w:t>
      </w:r>
      <w:r w:rsidRPr="00254C56">
        <w:rPr>
          <w:sz w:val="24"/>
          <w:szCs w:val="24"/>
        </w:rPr>
        <w:t>службу.</w:t>
      </w:r>
    </w:p>
    <w:p w:rsidR="00254C56" w:rsidRPr="00254C56" w:rsidRDefault="00254C56" w:rsidP="00254C56">
      <w:pPr>
        <w:pStyle w:val="aa"/>
        <w:widowControl w:val="0"/>
        <w:numPr>
          <w:ilvl w:val="1"/>
          <w:numId w:val="11"/>
        </w:numPr>
        <w:tabs>
          <w:tab w:val="left" w:pos="1160"/>
        </w:tabs>
        <w:autoSpaceDE w:val="0"/>
        <w:autoSpaceDN w:val="0"/>
        <w:spacing w:after="0" w:line="240" w:lineRule="auto"/>
        <w:ind w:hanging="421"/>
        <w:contextualSpacing w:val="0"/>
        <w:jc w:val="both"/>
        <w:rPr>
          <w:sz w:val="24"/>
          <w:szCs w:val="24"/>
        </w:rPr>
      </w:pPr>
      <w:r w:rsidRPr="00254C56">
        <w:rPr>
          <w:sz w:val="24"/>
          <w:szCs w:val="24"/>
          <w:u w:val="single"/>
        </w:rPr>
        <w:t>В течение календарного</w:t>
      </w:r>
      <w:r w:rsidRPr="00254C56">
        <w:rPr>
          <w:spacing w:val="-4"/>
          <w:sz w:val="24"/>
          <w:szCs w:val="24"/>
          <w:u w:val="single"/>
        </w:rPr>
        <w:t xml:space="preserve"> </w:t>
      </w:r>
      <w:r w:rsidRPr="00254C56">
        <w:rPr>
          <w:sz w:val="24"/>
          <w:szCs w:val="24"/>
          <w:u w:val="single"/>
        </w:rPr>
        <w:t>года:</w:t>
      </w:r>
    </w:p>
    <w:p w:rsidR="00254C56" w:rsidRPr="00254C56" w:rsidRDefault="00254C56" w:rsidP="00254C56">
      <w:pPr>
        <w:pStyle w:val="aa"/>
        <w:widowControl w:val="0"/>
        <w:numPr>
          <w:ilvl w:val="1"/>
          <w:numId w:val="9"/>
        </w:numPr>
        <w:tabs>
          <w:tab w:val="left" w:pos="939"/>
        </w:tabs>
        <w:autoSpaceDE w:val="0"/>
        <w:autoSpaceDN w:val="0"/>
        <w:spacing w:after="0" w:line="240" w:lineRule="auto"/>
        <w:ind w:right="112" w:firstLine="626"/>
        <w:contextualSpacing w:val="0"/>
        <w:jc w:val="both"/>
        <w:rPr>
          <w:sz w:val="24"/>
          <w:szCs w:val="24"/>
        </w:rPr>
      </w:pPr>
      <w:r w:rsidRPr="00254C56">
        <w:rPr>
          <w:sz w:val="24"/>
          <w:szCs w:val="24"/>
        </w:rPr>
        <w:t>обеспечивать полноту и качество воинского учета граждан, пребывающих в запасе, и граждан, подлежащих призыву на военную службу, из числа работающих в</w:t>
      </w:r>
      <w:r w:rsidRPr="00254C56">
        <w:rPr>
          <w:spacing w:val="-18"/>
          <w:sz w:val="24"/>
          <w:szCs w:val="24"/>
        </w:rPr>
        <w:t xml:space="preserve"> </w:t>
      </w:r>
      <w:r w:rsidRPr="00254C56">
        <w:rPr>
          <w:sz w:val="24"/>
          <w:szCs w:val="24"/>
        </w:rPr>
        <w:t>организации;</w:t>
      </w:r>
    </w:p>
    <w:p w:rsidR="00254C56" w:rsidRPr="00254C56" w:rsidRDefault="00254C56" w:rsidP="00254C56">
      <w:pPr>
        <w:pStyle w:val="aa"/>
        <w:widowControl w:val="0"/>
        <w:numPr>
          <w:ilvl w:val="1"/>
          <w:numId w:val="9"/>
        </w:numPr>
        <w:tabs>
          <w:tab w:val="left" w:pos="887"/>
        </w:tabs>
        <w:autoSpaceDE w:val="0"/>
        <w:autoSpaceDN w:val="0"/>
        <w:spacing w:after="0" w:line="240" w:lineRule="auto"/>
        <w:ind w:left="886" w:hanging="148"/>
        <w:contextualSpacing w:val="0"/>
        <w:jc w:val="both"/>
        <w:rPr>
          <w:sz w:val="24"/>
          <w:szCs w:val="24"/>
        </w:rPr>
      </w:pPr>
      <w:r w:rsidRPr="00254C56">
        <w:rPr>
          <w:sz w:val="24"/>
          <w:szCs w:val="24"/>
        </w:rPr>
        <w:t>заполнять раздел II “Сведения о воинском учете” личной карточки работника (форма №</w:t>
      </w:r>
      <w:r w:rsidRPr="00254C56">
        <w:rPr>
          <w:spacing w:val="56"/>
          <w:sz w:val="24"/>
          <w:szCs w:val="24"/>
        </w:rPr>
        <w:t xml:space="preserve"> </w:t>
      </w:r>
      <w:r w:rsidRPr="00254C56">
        <w:rPr>
          <w:spacing w:val="3"/>
          <w:sz w:val="24"/>
          <w:szCs w:val="24"/>
        </w:rPr>
        <w:t>Т-</w:t>
      </w:r>
    </w:p>
    <w:p w:rsidR="00254C56" w:rsidRPr="00254C56" w:rsidRDefault="00254C56" w:rsidP="00254C56">
      <w:pPr>
        <w:pStyle w:val="aa"/>
        <w:widowControl w:val="0"/>
        <w:numPr>
          <w:ilvl w:val="0"/>
          <w:numId w:val="8"/>
        </w:numPr>
        <w:tabs>
          <w:tab w:val="left" w:pos="373"/>
        </w:tabs>
        <w:autoSpaceDE w:val="0"/>
        <w:autoSpaceDN w:val="0"/>
        <w:spacing w:after="0" w:line="240" w:lineRule="auto"/>
        <w:ind w:hanging="261"/>
        <w:contextualSpacing w:val="0"/>
        <w:jc w:val="both"/>
        <w:rPr>
          <w:sz w:val="24"/>
          <w:szCs w:val="24"/>
        </w:rPr>
      </w:pPr>
      <w:r w:rsidRPr="00254C56">
        <w:rPr>
          <w:sz w:val="24"/>
          <w:szCs w:val="24"/>
        </w:rPr>
        <w:t>в соответствии с установленными правилами;</w:t>
      </w:r>
    </w:p>
    <w:p w:rsidR="00254C56" w:rsidRPr="00254C56" w:rsidRDefault="00254C56" w:rsidP="00254C56">
      <w:pPr>
        <w:pStyle w:val="aa"/>
        <w:widowControl w:val="0"/>
        <w:numPr>
          <w:ilvl w:val="1"/>
          <w:numId w:val="8"/>
        </w:numPr>
        <w:tabs>
          <w:tab w:val="left" w:pos="913"/>
        </w:tabs>
        <w:autoSpaceDE w:val="0"/>
        <w:autoSpaceDN w:val="0"/>
        <w:spacing w:after="0" w:line="240" w:lineRule="auto"/>
        <w:ind w:right="107" w:firstLine="626"/>
        <w:contextualSpacing w:val="0"/>
        <w:jc w:val="both"/>
        <w:rPr>
          <w:sz w:val="24"/>
          <w:szCs w:val="24"/>
        </w:rPr>
      </w:pPr>
      <w:r w:rsidRPr="00254C56">
        <w:rPr>
          <w:sz w:val="24"/>
          <w:szCs w:val="24"/>
        </w:rPr>
        <w:t>вести картотеку личные карточки (формы № Т-2) на граждан, пребывающих в запасе, и граждан, подлежащих</w:t>
      </w:r>
      <w:r w:rsidRPr="00254C56">
        <w:rPr>
          <w:spacing w:val="-2"/>
          <w:sz w:val="24"/>
          <w:szCs w:val="24"/>
        </w:rPr>
        <w:t xml:space="preserve"> </w:t>
      </w:r>
      <w:r w:rsidRPr="00254C56">
        <w:rPr>
          <w:sz w:val="24"/>
          <w:szCs w:val="24"/>
        </w:rPr>
        <w:t>призыву;</w:t>
      </w:r>
    </w:p>
    <w:p w:rsidR="00254C56" w:rsidRPr="00254C56" w:rsidRDefault="00254C56" w:rsidP="00254C56">
      <w:pPr>
        <w:pStyle w:val="aa"/>
        <w:widowControl w:val="0"/>
        <w:numPr>
          <w:ilvl w:val="1"/>
          <w:numId w:val="8"/>
        </w:numPr>
        <w:tabs>
          <w:tab w:val="left" w:pos="889"/>
        </w:tabs>
        <w:autoSpaceDE w:val="0"/>
        <w:autoSpaceDN w:val="0"/>
        <w:spacing w:after="0" w:line="240" w:lineRule="auto"/>
        <w:ind w:right="111" w:firstLine="626"/>
        <w:contextualSpacing w:val="0"/>
        <w:jc w:val="both"/>
        <w:rPr>
          <w:sz w:val="24"/>
          <w:szCs w:val="24"/>
        </w:rPr>
      </w:pPr>
      <w:r w:rsidRPr="00254C56">
        <w:rPr>
          <w:sz w:val="24"/>
          <w:szCs w:val="24"/>
        </w:rPr>
        <w:t>сверять не реже одного раза в год сведения о воинском учете граждан в личных карточках с документами воинского учета военных комиссариатов. До начала сверки указанные данные сверить по документам воинского учета граждан, соответствующим документам организации и при личном общении с</w:t>
      </w:r>
      <w:r w:rsidRPr="00254C56">
        <w:rPr>
          <w:spacing w:val="-3"/>
          <w:sz w:val="24"/>
          <w:szCs w:val="24"/>
        </w:rPr>
        <w:t xml:space="preserve"> </w:t>
      </w:r>
      <w:r w:rsidRPr="00254C56">
        <w:rPr>
          <w:sz w:val="24"/>
          <w:szCs w:val="24"/>
        </w:rPr>
        <w:t>гражданами.</w:t>
      </w:r>
    </w:p>
    <w:p w:rsidR="00254C56" w:rsidRPr="00254C56" w:rsidRDefault="00254C56" w:rsidP="00254C56">
      <w:pPr>
        <w:pStyle w:val="aa"/>
        <w:widowControl w:val="0"/>
        <w:numPr>
          <w:ilvl w:val="1"/>
          <w:numId w:val="8"/>
        </w:numPr>
        <w:tabs>
          <w:tab w:val="left" w:pos="901"/>
        </w:tabs>
        <w:autoSpaceDE w:val="0"/>
        <w:autoSpaceDN w:val="0"/>
        <w:spacing w:after="0" w:line="240" w:lineRule="auto"/>
        <w:ind w:right="106" w:firstLine="626"/>
        <w:contextualSpacing w:val="0"/>
        <w:jc w:val="both"/>
        <w:rPr>
          <w:sz w:val="24"/>
          <w:szCs w:val="24"/>
        </w:rPr>
      </w:pPr>
      <w:r w:rsidRPr="00254C56">
        <w:rPr>
          <w:sz w:val="24"/>
          <w:szCs w:val="24"/>
        </w:rPr>
        <w:t>направлять в 2-х недельный срок по запросам военных комиссариатов или иных органов, осуществляющих воинский учет, необходимые для занесения в документы воинского учета сведения о гражданах, состоящих на воинском учете, а также о гражданах, не состоящих, но обязанных состоять на воинском</w:t>
      </w:r>
      <w:r w:rsidRPr="00254C56">
        <w:rPr>
          <w:spacing w:val="-1"/>
          <w:sz w:val="24"/>
          <w:szCs w:val="24"/>
        </w:rPr>
        <w:t xml:space="preserve"> </w:t>
      </w:r>
      <w:r w:rsidRPr="00254C56">
        <w:rPr>
          <w:sz w:val="24"/>
          <w:szCs w:val="24"/>
        </w:rPr>
        <w:t>учете.</w:t>
      </w:r>
    </w:p>
    <w:p w:rsidR="00254C56" w:rsidRPr="00254C56" w:rsidRDefault="00254C56" w:rsidP="00254C56">
      <w:pPr>
        <w:pStyle w:val="aa"/>
        <w:widowControl w:val="0"/>
        <w:numPr>
          <w:ilvl w:val="1"/>
          <w:numId w:val="8"/>
        </w:numPr>
        <w:tabs>
          <w:tab w:val="left" w:pos="901"/>
        </w:tabs>
        <w:autoSpaceDE w:val="0"/>
        <w:autoSpaceDN w:val="0"/>
        <w:spacing w:before="1" w:after="0" w:line="240" w:lineRule="auto"/>
        <w:ind w:right="111" w:firstLine="626"/>
        <w:contextualSpacing w:val="0"/>
        <w:jc w:val="both"/>
        <w:rPr>
          <w:sz w:val="24"/>
          <w:szCs w:val="24"/>
        </w:rPr>
      </w:pPr>
      <w:r w:rsidRPr="00254C56">
        <w:rPr>
          <w:sz w:val="24"/>
          <w:szCs w:val="24"/>
        </w:rPr>
        <w:t xml:space="preserve">своевременно оформлять бронирование граждан, пребывающих в запасе, за организацией на период мобилизации и на военное время, в порядке, определенном </w:t>
      </w:r>
      <w:r w:rsidRPr="00254C56">
        <w:rPr>
          <w:sz w:val="24"/>
          <w:szCs w:val="24"/>
        </w:rPr>
        <w:lastRenderedPageBreak/>
        <w:t>«Инструкцией по бронированию на период мобилизации и на военное время</w:t>
      </w:r>
      <w:r w:rsidRPr="00254C56">
        <w:rPr>
          <w:spacing w:val="-8"/>
          <w:sz w:val="24"/>
          <w:szCs w:val="24"/>
        </w:rPr>
        <w:t xml:space="preserve"> </w:t>
      </w:r>
      <w:r w:rsidRPr="00254C56">
        <w:rPr>
          <w:sz w:val="24"/>
          <w:szCs w:val="24"/>
        </w:rPr>
        <w:t>граждан…»;</w:t>
      </w:r>
    </w:p>
    <w:p w:rsidR="00254C56" w:rsidRPr="00254C56" w:rsidRDefault="00254C56" w:rsidP="00254C56">
      <w:pPr>
        <w:pStyle w:val="aa"/>
        <w:widowControl w:val="0"/>
        <w:numPr>
          <w:ilvl w:val="1"/>
          <w:numId w:val="8"/>
        </w:numPr>
        <w:tabs>
          <w:tab w:val="left" w:pos="1016"/>
        </w:tabs>
        <w:autoSpaceDE w:val="0"/>
        <w:autoSpaceDN w:val="0"/>
        <w:spacing w:after="0" w:line="240" w:lineRule="auto"/>
        <w:ind w:right="116" w:firstLine="626"/>
        <w:contextualSpacing w:val="0"/>
        <w:jc w:val="both"/>
        <w:rPr>
          <w:sz w:val="24"/>
          <w:szCs w:val="24"/>
        </w:rPr>
      </w:pPr>
      <w:r w:rsidRPr="00254C56">
        <w:rPr>
          <w:sz w:val="24"/>
          <w:szCs w:val="24"/>
        </w:rPr>
        <w:t>оповещать граждан о вызовах в военный комиссариат, обеспечивать гражданам возможность своевременной явки по вызовам (повесткам) в военные</w:t>
      </w:r>
      <w:r w:rsidRPr="00254C56">
        <w:rPr>
          <w:spacing w:val="-12"/>
          <w:sz w:val="24"/>
          <w:szCs w:val="24"/>
        </w:rPr>
        <w:t xml:space="preserve"> </w:t>
      </w:r>
      <w:r w:rsidRPr="00254C56">
        <w:rPr>
          <w:sz w:val="24"/>
          <w:szCs w:val="24"/>
        </w:rPr>
        <w:t>комиссариаты;</w:t>
      </w:r>
    </w:p>
    <w:p w:rsidR="00254C56" w:rsidRPr="00254C56" w:rsidRDefault="00254C56" w:rsidP="00254C56">
      <w:pPr>
        <w:pStyle w:val="aa"/>
        <w:widowControl w:val="0"/>
        <w:numPr>
          <w:ilvl w:val="1"/>
          <w:numId w:val="8"/>
        </w:numPr>
        <w:tabs>
          <w:tab w:val="left" w:pos="1002"/>
        </w:tabs>
        <w:autoSpaceDE w:val="0"/>
        <w:autoSpaceDN w:val="0"/>
        <w:spacing w:after="0" w:line="240" w:lineRule="auto"/>
        <w:ind w:right="110" w:firstLine="626"/>
        <w:contextualSpacing w:val="0"/>
        <w:jc w:val="both"/>
        <w:rPr>
          <w:sz w:val="24"/>
          <w:szCs w:val="24"/>
        </w:rPr>
      </w:pPr>
      <w:r w:rsidRPr="00254C56">
        <w:rPr>
          <w:sz w:val="24"/>
          <w:szCs w:val="24"/>
        </w:rPr>
        <w:t>направлять по запросам военного комиссара сведения о численности работников организаций, в том числе забронированных за организацией на период мобилизации и на военное время;</w:t>
      </w:r>
    </w:p>
    <w:p w:rsidR="00254C56" w:rsidRPr="00254C56" w:rsidRDefault="00254C56" w:rsidP="00254C56">
      <w:pPr>
        <w:pStyle w:val="aa"/>
        <w:widowControl w:val="0"/>
        <w:numPr>
          <w:ilvl w:val="1"/>
          <w:numId w:val="8"/>
        </w:numPr>
        <w:tabs>
          <w:tab w:val="left" w:pos="884"/>
        </w:tabs>
        <w:autoSpaceDE w:val="0"/>
        <w:autoSpaceDN w:val="0"/>
        <w:spacing w:before="80" w:after="0" w:line="240" w:lineRule="auto"/>
        <w:ind w:right="108" w:firstLine="626"/>
        <w:contextualSpacing w:val="0"/>
        <w:jc w:val="both"/>
        <w:rPr>
          <w:sz w:val="24"/>
          <w:szCs w:val="24"/>
        </w:rPr>
      </w:pPr>
      <w:r w:rsidRPr="00254C56">
        <w:rPr>
          <w:sz w:val="24"/>
          <w:szCs w:val="24"/>
        </w:rPr>
        <w:t>направлять в военный комиссариат по месту жительства граждан женского пола в возрасте от 18 до 45 лет (ранее не состоявших на воинском учете), имеющих специальности для постановки на воинский</w:t>
      </w:r>
      <w:r w:rsidRPr="00254C56">
        <w:rPr>
          <w:spacing w:val="1"/>
          <w:sz w:val="24"/>
          <w:szCs w:val="24"/>
        </w:rPr>
        <w:t xml:space="preserve"> </w:t>
      </w:r>
      <w:r w:rsidRPr="00254C56">
        <w:rPr>
          <w:sz w:val="24"/>
          <w:szCs w:val="24"/>
        </w:rPr>
        <w:t>учет;</w:t>
      </w:r>
    </w:p>
    <w:p w:rsidR="00254C56" w:rsidRPr="00254C56" w:rsidRDefault="00254C56" w:rsidP="00254C56">
      <w:pPr>
        <w:pStyle w:val="aa"/>
        <w:widowControl w:val="0"/>
        <w:numPr>
          <w:ilvl w:val="1"/>
          <w:numId w:val="8"/>
        </w:numPr>
        <w:tabs>
          <w:tab w:val="left" w:pos="884"/>
        </w:tabs>
        <w:autoSpaceDE w:val="0"/>
        <w:autoSpaceDN w:val="0"/>
        <w:spacing w:after="0" w:line="240" w:lineRule="auto"/>
        <w:ind w:right="104" w:firstLine="626"/>
        <w:contextualSpacing w:val="0"/>
        <w:jc w:val="both"/>
        <w:rPr>
          <w:sz w:val="24"/>
          <w:szCs w:val="24"/>
        </w:rPr>
      </w:pPr>
      <w:r w:rsidRPr="00254C56">
        <w:rPr>
          <w:sz w:val="24"/>
          <w:szCs w:val="24"/>
        </w:rPr>
        <w:t xml:space="preserve">на основании записи, сделанной в военном комиссариате, в личных карточках формы № </w:t>
      </w:r>
      <w:r w:rsidRPr="00254C56">
        <w:rPr>
          <w:spacing w:val="4"/>
          <w:sz w:val="24"/>
          <w:szCs w:val="24"/>
        </w:rPr>
        <w:t xml:space="preserve">Т- </w:t>
      </w:r>
      <w:r w:rsidRPr="00254C56">
        <w:rPr>
          <w:sz w:val="24"/>
          <w:szCs w:val="24"/>
        </w:rPr>
        <w:t>2 граждан, достигших предельного возраста пребывания в запасе, или граждан, признанных не годными к военной службе по состоянию здоровья, в пункте 8 раздела 2 производить отметку "снят с воинского учета по возрасту" или "снят с воинского учета по состоянию</w:t>
      </w:r>
      <w:r w:rsidRPr="00254C56">
        <w:rPr>
          <w:spacing w:val="-11"/>
          <w:sz w:val="24"/>
          <w:szCs w:val="24"/>
        </w:rPr>
        <w:t xml:space="preserve"> </w:t>
      </w:r>
      <w:r w:rsidRPr="00254C56">
        <w:rPr>
          <w:sz w:val="24"/>
          <w:szCs w:val="24"/>
        </w:rPr>
        <w:t>здоровья";</w:t>
      </w:r>
    </w:p>
    <w:p w:rsidR="00254C56" w:rsidRPr="00254C56" w:rsidRDefault="00254C56" w:rsidP="00254C56">
      <w:pPr>
        <w:pStyle w:val="aa"/>
        <w:widowControl w:val="0"/>
        <w:numPr>
          <w:ilvl w:val="1"/>
          <w:numId w:val="8"/>
        </w:numPr>
        <w:tabs>
          <w:tab w:val="left" w:pos="982"/>
        </w:tabs>
        <w:autoSpaceDE w:val="0"/>
        <w:autoSpaceDN w:val="0"/>
        <w:spacing w:after="0" w:line="240" w:lineRule="auto"/>
        <w:ind w:right="111" w:firstLine="626"/>
        <w:contextualSpacing w:val="0"/>
        <w:jc w:val="both"/>
        <w:rPr>
          <w:sz w:val="24"/>
          <w:szCs w:val="24"/>
        </w:rPr>
      </w:pPr>
      <w:r w:rsidRPr="00254C56">
        <w:rPr>
          <w:sz w:val="24"/>
          <w:szCs w:val="24"/>
        </w:rPr>
        <w:t>разъяснять гражданам порядок исполнения ими обязанностей по воинскому учету, мобилизационной подготовке и мобилизации, установленных законодательством Российской Федерации и Положением о воинском учете, осуществляют контроль за их исполнением, а также информируют граждан об их ответственности за неисполнение указанных</w:t>
      </w:r>
      <w:r w:rsidRPr="00254C56">
        <w:rPr>
          <w:spacing w:val="-9"/>
          <w:sz w:val="24"/>
          <w:szCs w:val="24"/>
        </w:rPr>
        <w:t xml:space="preserve"> </w:t>
      </w:r>
      <w:r w:rsidRPr="00254C56">
        <w:rPr>
          <w:sz w:val="24"/>
          <w:szCs w:val="24"/>
        </w:rPr>
        <w:t>обязанностей;</w:t>
      </w:r>
    </w:p>
    <w:p w:rsidR="00254C56" w:rsidRPr="00254C56" w:rsidRDefault="00254C56" w:rsidP="00254C56">
      <w:pPr>
        <w:pStyle w:val="aa"/>
        <w:widowControl w:val="0"/>
        <w:numPr>
          <w:ilvl w:val="1"/>
          <w:numId w:val="8"/>
        </w:numPr>
        <w:tabs>
          <w:tab w:val="left" w:pos="1018"/>
        </w:tabs>
        <w:autoSpaceDE w:val="0"/>
        <w:autoSpaceDN w:val="0"/>
        <w:spacing w:after="0" w:line="240" w:lineRule="auto"/>
        <w:ind w:right="102" w:firstLine="626"/>
        <w:contextualSpacing w:val="0"/>
        <w:jc w:val="both"/>
        <w:rPr>
          <w:sz w:val="24"/>
          <w:szCs w:val="24"/>
        </w:rPr>
      </w:pPr>
      <w:r w:rsidRPr="00254C56">
        <w:rPr>
          <w:sz w:val="24"/>
          <w:szCs w:val="24"/>
        </w:rPr>
        <w:t>совместно с планово-экономическими отделом, отделом кадров проводит анализ обеспеченности трудовыми ресурсами организации в период мобилизации и на военное время, и готовит предложения по этому вопросу руководителю организации. Составляет планы замены специалистов, призываемых на военную службу по мобилизации и в военное время (Форма № 16), принимает участие в разработке планов обеспечения предприятий трудовыми ресурсами на военное время, в разработке и осуществлении необходимых мероприятий по подготовке кадров для замены граждан, пребывающих в запасе и подлежащих призыву на военную</w:t>
      </w:r>
      <w:r w:rsidRPr="00254C56">
        <w:rPr>
          <w:spacing w:val="-17"/>
          <w:sz w:val="24"/>
          <w:szCs w:val="24"/>
        </w:rPr>
        <w:t xml:space="preserve"> </w:t>
      </w:r>
      <w:r w:rsidRPr="00254C56">
        <w:rPr>
          <w:sz w:val="24"/>
          <w:szCs w:val="24"/>
        </w:rPr>
        <w:t>службу.</w:t>
      </w:r>
    </w:p>
    <w:p w:rsidR="00254C56" w:rsidRPr="00254C56" w:rsidRDefault="00254C56" w:rsidP="00254C56">
      <w:pPr>
        <w:pStyle w:val="aa"/>
        <w:widowControl w:val="0"/>
        <w:numPr>
          <w:ilvl w:val="1"/>
          <w:numId w:val="11"/>
        </w:numPr>
        <w:tabs>
          <w:tab w:val="left" w:pos="1160"/>
        </w:tabs>
        <w:autoSpaceDE w:val="0"/>
        <w:autoSpaceDN w:val="0"/>
        <w:spacing w:before="1" w:after="0" w:line="240" w:lineRule="auto"/>
        <w:ind w:hanging="421"/>
        <w:contextualSpacing w:val="0"/>
        <w:jc w:val="both"/>
        <w:rPr>
          <w:sz w:val="24"/>
          <w:szCs w:val="24"/>
        </w:rPr>
      </w:pPr>
      <w:r w:rsidRPr="00254C56">
        <w:rPr>
          <w:sz w:val="24"/>
          <w:szCs w:val="24"/>
          <w:u w:val="single"/>
        </w:rPr>
        <w:t>При увольнении граждан с работы:</w:t>
      </w:r>
    </w:p>
    <w:p w:rsidR="00254C56" w:rsidRPr="00254C56" w:rsidRDefault="00254C56" w:rsidP="00254C56">
      <w:pPr>
        <w:pStyle w:val="aa"/>
        <w:widowControl w:val="0"/>
        <w:numPr>
          <w:ilvl w:val="1"/>
          <w:numId w:val="8"/>
        </w:numPr>
        <w:tabs>
          <w:tab w:val="left" w:pos="1014"/>
        </w:tabs>
        <w:autoSpaceDE w:val="0"/>
        <w:autoSpaceDN w:val="0"/>
        <w:spacing w:after="0" w:line="240" w:lineRule="auto"/>
        <w:ind w:right="105" w:firstLine="626"/>
        <w:contextualSpacing w:val="0"/>
        <w:jc w:val="both"/>
        <w:rPr>
          <w:sz w:val="24"/>
          <w:szCs w:val="24"/>
        </w:rPr>
      </w:pPr>
      <w:r w:rsidRPr="00254C56">
        <w:rPr>
          <w:sz w:val="24"/>
          <w:szCs w:val="24"/>
        </w:rPr>
        <w:t xml:space="preserve">сообщать в 2-х недельный срок в военные комиссариаты обо всех гражданах, пребывающих в запасе, гражданах, подлежащих призыву на военную службу, уволенных с работы. Изымать из картотеки и сдавать в архив личные карточки формы № </w:t>
      </w:r>
      <w:r w:rsidRPr="00254C56">
        <w:rPr>
          <w:spacing w:val="2"/>
          <w:sz w:val="24"/>
          <w:szCs w:val="24"/>
        </w:rPr>
        <w:t xml:space="preserve">Т-2 </w:t>
      </w:r>
      <w:r w:rsidRPr="00254C56">
        <w:rPr>
          <w:sz w:val="24"/>
          <w:szCs w:val="24"/>
        </w:rPr>
        <w:t>уволенных (отчисленных из образовательных учреждений) граждан, пребывающих в запасе, и граждан, подлежащих призыву на военную</w:t>
      </w:r>
      <w:r w:rsidRPr="00254C56">
        <w:rPr>
          <w:spacing w:val="-8"/>
          <w:sz w:val="24"/>
          <w:szCs w:val="24"/>
        </w:rPr>
        <w:t xml:space="preserve"> </w:t>
      </w:r>
      <w:r w:rsidRPr="00254C56">
        <w:rPr>
          <w:sz w:val="24"/>
          <w:szCs w:val="24"/>
        </w:rPr>
        <w:t>службу.</w:t>
      </w:r>
    </w:p>
    <w:p w:rsidR="00254C56" w:rsidRPr="00254C56" w:rsidRDefault="00254C56" w:rsidP="00254C56">
      <w:pPr>
        <w:pStyle w:val="aa"/>
        <w:widowControl w:val="0"/>
        <w:numPr>
          <w:ilvl w:val="1"/>
          <w:numId w:val="11"/>
        </w:numPr>
        <w:tabs>
          <w:tab w:val="left" w:pos="1160"/>
        </w:tabs>
        <w:autoSpaceDE w:val="0"/>
        <w:autoSpaceDN w:val="0"/>
        <w:spacing w:after="0" w:line="240" w:lineRule="auto"/>
        <w:ind w:hanging="421"/>
        <w:contextualSpacing w:val="0"/>
        <w:jc w:val="both"/>
        <w:rPr>
          <w:sz w:val="24"/>
          <w:szCs w:val="24"/>
        </w:rPr>
      </w:pPr>
      <w:r w:rsidRPr="00254C56">
        <w:rPr>
          <w:sz w:val="24"/>
          <w:szCs w:val="24"/>
          <w:u w:val="single"/>
        </w:rPr>
        <w:t>При ликвидации</w:t>
      </w:r>
      <w:r w:rsidRPr="00254C56">
        <w:rPr>
          <w:spacing w:val="-2"/>
          <w:sz w:val="24"/>
          <w:szCs w:val="24"/>
          <w:u w:val="single"/>
        </w:rPr>
        <w:t xml:space="preserve"> </w:t>
      </w:r>
      <w:r w:rsidRPr="00254C56">
        <w:rPr>
          <w:sz w:val="24"/>
          <w:szCs w:val="24"/>
          <w:u w:val="single"/>
        </w:rPr>
        <w:t>организации:</w:t>
      </w:r>
    </w:p>
    <w:p w:rsidR="00254C56" w:rsidRPr="00254C56" w:rsidRDefault="00254C56" w:rsidP="00254C56">
      <w:pPr>
        <w:pStyle w:val="aa"/>
        <w:widowControl w:val="0"/>
        <w:numPr>
          <w:ilvl w:val="1"/>
          <w:numId w:val="8"/>
        </w:numPr>
        <w:tabs>
          <w:tab w:val="left" w:pos="949"/>
        </w:tabs>
        <w:autoSpaceDE w:val="0"/>
        <w:autoSpaceDN w:val="0"/>
        <w:spacing w:after="0" w:line="240" w:lineRule="auto"/>
        <w:ind w:right="107" w:firstLine="626"/>
        <w:contextualSpacing w:val="0"/>
        <w:jc w:val="both"/>
        <w:rPr>
          <w:sz w:val="24"/>
          <w:szCs w:val="24"/>
        </w:rPr>
      </w:pPr>
      <w:r w:rsidRPr="00254C56">
        <w:rPr>
          <w:sz w:val="24"/>
          <w:szCs w:val="24"/>
        </w:rPr>
        <w:t>документы воинского учета и бронирования военнообязанных (дела с перепиской по воинскому учету и бронированию, отчеты по форме № 6 и доклады, книги учета, журналы, планы работ и т. д.), передавать в установленном порядке в вышестоящую организацию или уничтожить по актам, установленным</w:t>
      </w:r>
      <w:r w:rsidRPr="00254C56">
        <w:rPr>
          <w:spacing w:val="-1"/>
          <w:sz w:val="24"/>
          <w:szCs w:val="24"/>
        </w:rPr>
        <w:t xml:space="preserve"> </w:t>
      </w:r>
      <w:r w:rsidRPr="00254C56">
        <w:rPr>
          <w:sz w:val="24"/>
          <w:szCs w:val="24"/>
        </w:rPr>
        <w:t>порядком;</w:t>
      </w:r>
    </w:p>
    <w:p w:rsidR="00254C56" w:rsidRPr="00254C56" w:rsidRDefault="00254C56" w:rsidP="00254C56">
      <w:pPr>
        <w:pStyle w:val="ac"/>
        <w:rPr>
          <w:sz w:val="24"/>
          <w:szCs w:val="24"/>
        </w:rPr>
      </w:pPr>
    </w:p>
    <w:p w:rsidR="00254C56" w:rsidRPr="00254C56" w:rsidRDefault="00254C56" w:rsidP="00254C56">
      <w:pPr>
        <w:pStyle w:val="aa"/>
        <w:widowControl w:val="0"/>
        <w:numPr>
          <w:ilvl w:val="1"/>
          <w:numId w:val="14"/>
        </w:numPr>
        <w:tabs>
          <w:tab w:val="left" w:pos="4929"/>
        </w:tabs>
        <w:autoSpaceDE w:val="0"/>
        <w:autoSpaceDN w:val="0"/>
        <w:spacing w:before="1" w:after="0" w:line="240" w:lineRule="auto"/>
        <w:ind w:left="4928" w:hanging="241"/>
        <w:contextualSpacing w:val="0"/>
        <w:jc w:val="both"/>
        <w:rPr>
          <w:sz w:val="24"/>
          <w:szCs w:val="24"/>
        </w:rPr>
      </w:pPr>
      <w:r w:rsidRPr="00254C56">
        <w:rPr>
          <w:sz w:val="24"/>
          <w:szCs w:val="24"/>
        </w:rPr>
        <w:t>ПРАВА</w:t>
      </w:r>
    </w:p>
    <w:p w:rsidR="00254C56" w:rsidRPr="00254C56" w:rsidRDefault="00254C56" w:rsidP="00254C56">
      <w:pPr>
        <w:pStyle w:val="aa"/>
        <w:widowControl w:val="0"/>
        <w:numPr>
          <w:ilvl w:val="1"/>
          <w:numId w:val="7"/>
        </w:numPr>
        <w:tabs>
          <w:tab w:val="left" w:pos="1470"/>
        </w:tabs>
        <w:autoSpaceDE w:val="0"/>
        <w:autoSpaceDN w:val="0"/>
        <w:spacing w:after="0" w:line="240" w:lineRule="auto"/>
        <w:ind w:right="110" w:firstLine="852"/>
        <w:contextualSpacing w:val="0"/>
        <w:jc w:val="both"/>
        <w:rPr>
          <w:sz w:val="24"/>
          <w:szCs w:val="24"/>
        </w:rPr>
      </w:pPr>
      <w:r w:rsidRPr="00254C56">
        <w:rPr>
          <w:sz w:val="24"/>
          <w:szCs w:val="24"/>
        </w:rPr>
        <w:t>Принимать решения в пределах своей компетенции и требовать от работников предприятия (организации) выполнения своих обязанностей по воинскому учету и</w:t>
      </w:r>
      <w:r w:rsidRPr="00254C56">
        <w:rPr>
          <w:spacing w:val="-28"/>
          <w:sz w:val="24"/>
          <w:szCs w:val="24"/>
        </w:rPr>
        <w:t xml:space="preserve"> </w:t>
      </w:r>
      <w:r w:rsidRPr="00254C56">
        <w:rPr>
          <w:sz w:val="24"/>
          <w:szCs w:val="24"/>
        </w:rPr>
        <w:t>бронированию.</w:t>
      </w:r>
    </w:p>
    <w:p w:rsidR="00254C56" w:rsidRPr="00254C56" w:rsidRDefault="00254C56" w:rsidP="00254C56">
      <w:pPr>
        <w:pStyle w:val="aa"/>
        <w:widowControl w:val="0"/>
        <w:numPr>
          <w:ilvl w:val="1"/>
          <w:numId w:val="7"/>
        </w:numPr>
        <w:tabs>
          <w:tab w:val="left" w:pos="1503"/>
        </w:tabs>
        <w:autoSpaceDE w:val="0"/>
        <w:autoSpaceDN w:val="0"/>
        <w:spacing w:after="0" w:line="240" w:lineRule="auto"/>
        <w:ind w:right="109" w:firstLine="852"/>
        <w:contextualSpacing w:val="0"/>
        <w:jc w:val="both"/>
        <w:rPr>
          <w:sz w:val="24"/>
          <w:szCs w:val="24"/>
        </w:rPr>
      </w:pPr>
      <w:r w:rsidRPr="00254C56">
        <w:rPr>
          <w:sz w:val="24"/>
          <w:szCs w:val="24"/>
        </w:rPr>
        <w:t>Осуществлять взаимодействие лично или через начальника мобилизационного подразделения (начальника отдела кадров) с руководителями подразделений предприятия (организации), администрацией муниципального образования и отделом военного комиссариата территории по вопросам воинского учета и бронирования граждан, пребывающих в</w:t>
      </w:r>
      <w:r w:rsidRPr="00254C56">
        <w:rPr>
          <w:spacing w:val="-10"/>
          <w:sz w:val="24"/>
          <w:szCs w:val="24"/>
        </w:rPr>
        <w:t xml:space="preserve"> </w:t>
      </w:r>
      <w:r w:rsidRPr="00254C56">
        <w:rPr>
          <w:sz w:val="24"/>
          <w:szCs w:val="24"/>
        </w:rPr>
        <w:t>запасе.</w:t>
      </w:r>
    </w:p>
    <w:p w:rsidR="00254C56" w:rsidRPr="00254C56" w:rsidRDefault="00254C56" w:rsidP="00254C56">
      <w:pPr>
        <w:pStyle w:val="ac"/>
        <w:rPr>
          <w:sz w:val="24"/>
          <w:szCs w:val="24"/>
        </w:rPr>
      </w:pPr>
    </w:p>
    <w:p w:rsidR="00254C56" w:rsidRPr="00254C56" w:rsidRDefault="00254C56" w:rsidP="00254C56">
      <w:pPr>
        <w:pStyle w:val="aa"/>
        <w:widowControl w:val="0"/>
        <w:numPr>
          <w:ilvl w:val="1"/>
          <w:numId w:val="14"/>
        </w:numPr>
        <w:tabs>
          <w:tab w:val="left" w:pos="4492"/>
        </w:tabs>
        <w:autoSpaceDE w:val="0"/>
        <w:autoSpaceDN w:val="0"/>
        <w:spacing w:after="0" w:line="240" w:lineRule="auto"/>
        <w:ind w:left="4491" w:hanging="241"/>
        <w:contextualSpacing w:val="0"/>
        <w:jc w:val="both"/>
        <w:rPr>
          <w:sz w:val="24"/>
          <w:szCs w:val="24"/>
        </w:rPr>
      </w:pPr>
      <w:r w:rsidRPr="00254C56">
        <w:rPr>
          <w:sz w:val="24"/>
          <w:szCs w:val="24"/>
        </w:rPr>
        <w:t>ОТВЕТСТВЕННОСТЬ</w:t>
      </w:r>
    </w:p>
    <w:p w:rsidR="00254C56" w:rsidRPr="00254C56" w:rsidRDefault="00254C56" w:rsidP="00254C56">
      <w:pPr>
        <w:pStyle w:val="aa"/>
        <w:widowControl w:val="0"/>
        <w:numPr>
          <w:ilvl w:val="1"/>
          <w:numId w:val="6"/>
        </w:numPr>
        <w:tabs>
          <w:tab w:val="left" w:pos="1494"/>
        </w:tabs>
        <w:autoSpaceDE w:val="0"/>
        <w:autoSpaceDN w:val="0"/>
        <w:spacing w:after="0" w:line="240" w:lineRule="auto"/>
        <w:ind w:right="110" w:firstLine="852"/>
        <w:contextualSpacing w:val="0"/>
        <w:jc w:val="both"/>
        <w:rPr>
          <w:sz w:val="24"/>
          <w:szCs w:val="24"/>
        </w:rPr>
      </w:pPr>
      <w:r w:rsidRPr="00254C56">
        <w:rPr>
          <w:sz w:val="24"/>
          <w:szCs w:val="24"/>
        </w:rPr>
        <w:t xml:space="preserve">Несет личную ответственность за состояние воинского учета и бронирования граждан, пребывающих в запасе и работающих в ОМСУ, на предприятии (организации) в </w:t>
      </w:r>
      <w:r w:rsidRPr="00254C56">
        <w:rPr>
          <w:sz w:val="24"/>
          <w:szCs w:val="24"/>
        </w:rPr>
        <w:lastRenderedPageBreak/>
        <w:t>соответствии с Законодательством Российской</w:t>
      </w:r>
      <w:r w:rsidRPr="00254C56">
        <w:rPr>
          <w:spacing w:val="-1"/>
          <w:sz w:val="24"/>
          <w:szCs w:val="24"/>
        </w:rPr>
        <w:t xml:space="preserve"> </w:t>
      </w:r>
      <w:r w:rsidRPr="00254C56">
        <w:rPr>
          <w:sz w:val="24"/>
          <w:szCs w:val="24"/>
        </w:rPr>
        <w:t>Федерации.</w:t>
      </w:r>
    </w:p>
    <w:p w:rsidR="00254C56" w:rsidRPr="00254C56" w:rsidRDefault="00254C56" w:rsidP="00254C56">
      <w:pPr>
        <w:pStyle w:val="aa"/>
        <w:widowControl w:val="0"/>
        <w:numPr>
          <w:ilvl w:val="1"/>
          <w:numId w:val="6"/>
        </w:numPr>
        <w:tabs>
          <w:tab w:val="left" w:pos="1386"/>
        </w:tabs>
        <w:autoSpaceDE w:val="0"/>
        <w:autoSpaceDN w:val="0"/>
        <w:spacing w:after="0" w:line="240" w:lineRule="auto"/>
        <w:ind w:left="1385" w:hanging="421"/>
        <w:contextualSpacing w:val="0"/>
        <w:jc w:val="both"/>
        <w:rPr>
          <w:sz w:val="24"/>
          <w:szCs w:val="24"/>
        </w:rPr>
      </w:pPr>
      <w:r w:rsidRPr="00254C56">
        <w:rPr>
          <w:sz w:val="24"/>
          <w:szCs w:val="24"/>
        </w:rPr>
        <w:t>Отвечает за соблюдение личной трудовой</w:t>
      </w:r>
      <w:r w:rsidRPr="00254C56">
        <w:rPr>
          <w:spacing w:val="-4"/>
          <w:sz w:val="24"/>
          <w:szCs w:val="24"/>
        </w:rPr>
        <w:t xml:space="preserve"> </w:t>
      </w:r>
      <w:r w:rsidRPr="00254C56">
        <w:rPr>
          <w:sz w:val="24"/>
          <w:szCs w:val="24"/>
        </w:rPr>
        <w:t>дисциплины.</w:t>
      </w:r>
    </w:p>
    <w:p w:rsidR="00254C56" w:rsidRPr="00254C56" w:rsidRDefault="00254C56" w:rsidP="00254C56">
      <w:pPr>
        <w:pStyle w:val="ac"/>
        <w:spacing w:before="1"/>
        <w:rPr>
          <w:sz w:val="24"/>
          <w:szCs w:val="24"/>
        </w:rPr>
      </w:pPr>
    </w:p>
    <w:p w:rsidR="00254C56" w:rsidRPr="00254C56" w:rsidRDefault="00254C56" w:rsidP="00254C56">
      <w:pPr>
        <w:pStyle w:val="ac"/>
        <w:tabs>
          <w:tab w:val="left" w:pos="9402"/>
        </w:tabs>
        <w:spacing w:before="1"/>
        <w:rPr>
          <w:sz w:val="24"/>
          <w:szCs w:val="24"/>
        </w:rPr>
      </w:pPr>
      <w:r w:rsidRPr="00254C56">
        <w:rPr>
          <w:sz w:val="24"/>
          <w:szCs w:val="24"/>
        </w:rPr>
        <w:t>С инструкцией ознакомлен (на):</w:t>
      </w:r>
      <w:r w:rsidRPr="00254C56">
        <w:rPr>
          <w:spacing w:val="-11"/>
          <w:sz w:val="24"/>
          <w:szCs w:val="24"/>
        </w:rPr>
        <w:t xml:space="preserve"> </w:t>
      </w:r>
      <w:r w:rsidRPr="00254C56">
        <w:rPr>
          <w:sz w:val="24"/>
          <w:szCs w:val="24"/>
        </w:rPr>
        <w:t>1.</w:t>
      </w:r>
      <w:r w:rsidRPr="00254C56">
        <w:rPr>
          <w:sz w:val="24"/>
          <w:szCs w:val="24"/>
          <w:u w:val="single"/>
        </w:rPr>
        <w:t xml:space="preserve"> </w:t>
      </w:r>
      <w:r w:rsidRPr="00254C56">
        <w:rPr>
          <w:sz w:val="24"/>
          <w:szCs w:val="24"/>
          <w:u w:val="single"/>
        </w:rPr>
        <w:tab/>
      </w:r>
    </w:p>
    <w:p w:rsidR="00254C56" w:rsidRPr="00254C56" w:rsidRDefault="00254C56" w:rsidP="00254C56">
      <w:pPr>
        <w:ind w:left="3517"/>
        <w:jc w:val="both"/>
        <w:rPr>
          <w:sz w:val="24"/>
          <w:szCs w:val="24"/>
        </w:rPr>
      </w:pPr>
      <w:r w:rsidRPr="00254C56">
        <w:rPr>
          <w:sz w:val="24"/>
          <w:szCs w:val="24"/>
        </w:rPr>
        <w:t>(Должность, фамилия, имя, отчество специалиста воинского учета)</w:t>
      </w:r>
    </w:p>
    <w:p w:rsidR="00254C56" w:rsidRPr="00254C56" w:rsidRDefault="00254C56" w:rsidP="00254C56">
      <w:pPr>
        <w:pStyle w:val="ac"/>
        <w:spacing w:before="1"/>
        <w:rPr>
          <w:sz w:val="24"/>
          <w:szCs w:val="24"/>
        </w:rPr>
      </w:pPr>
    </w:p>
    <w:p w:rsidR="00254C56" w:rsidRPr="00254C56" w:rsidRDefault="00254C56" w:rsidP="00254C56">
      <w:pPr>
        <w:tabs>
          <w:tab w:val="left" w:pos="9531"/>
        </w:tabs>
        <w:ind w:left="3517"/>
        <w:jc w:val="both"/>
        <w:rPr>
          <w:sz w:val="24"/>
          <w:szCs w:val="24"/>
        </w:rPr>
      </w:pPr>
      <w:r w:rsidRPr="00254C56">
        <w:rPr>
          <w:sz w:val="24"/>
          <w:szCs w:val="24"/>
        </w:rPr>
        <w:t>2.</w:t>
      </w:r>
      <w:r w:rsidRPr="00254C56">
        <w:rPr>
          <w:sz w:val="24"/>
          <w:szCs w:val="24"/>
          <w:u w:val="single"/>
        </w:rPr>
        <w:t xml:space="preserve"> </w:t>
      </w:r>
      <w:r w:rsidRPr="00254C56">
        <w:rPr>
          <w:sz w:val="24"/>
          <w:szCs w:val="24"/>
          <w:u w:val="single"/>
        </w:rPr>
        <w:tab/>
      </w:r>
    </w:p>
    <w:p w:rsidR="00254C56" w:rsidRPr="00254C56" w:rsidRDefault="00254C56" w:rsidP="00254C56">
      <w:pPr>
        <w:spacing w:before="1"/>
        <w:ind w:left="3517"/>
        <w:jc w:val="both"/>
        <w:rPr>
          <w:sz w:val="24"/>
          <w:szCs w:val="24"/>
        </w:rPr>
      </w:pPr>
      <w:r w:rsidRPr="00254C56">
        <w:rPr>
          <w:sz w:val="24"/>
          <w:szCs w:val="24"/>
        </w:rPr>
        <w:t>(должностное лицо, осуществляющее подмену специалиста воинского учета при его убытии)</w:t>
      </w:r>
    </w:p>
    <w:p w:rsidR="00CD1F7A" w:rsidRPr="00254C56" w:rsidRDefault="00CD1F7A" w:rsidP="00254C56">
      <w:pPr>
        <w:pStyle w:val="1"/>
        <w:spacing w:before="190"/>
        <w:jc w:val="both"/>
        <w:rPr>
          <w:sz w:val="24"/>
          <w:szCs w:val="24"/>
          <w:lang w:eastAsia="ru-RU"/>
        </w:rPr>
      </w:pPr>
    </w:p>
    <w:sectPr w:rsidR="00CD1F7A" w:rsidRPr="00254C56" w:rsidSect="00254C56">
      <w:footerReference w:type="default" r:id="rId11"/>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FFC" w:rsidRDefault="00194FFC" w:rsidP="007B15AE">
      <w:pPr>
        <w:spacing w:after="0" w:line="240" w:lineRule="auto"/>
      </w:pPr>
      <w:r>
        <w:separator/>
      </w:r>
    </w:p>
  </w:endnote>
  <w:endnote w:type="continuationSeparator" w:id="0">
    <w:p w:rsidR="00194FFC" w:rsidRDefault="00194FFC" w:rsidP="007B1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rlito">
    <w:altName w:val="Arial"/>
    <w:charset w:val="0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F7A" w:rsidRDefault="00CD1F7A">
    <w:pPr>
      <w:pStyle w:val="a7"/>
      <w:jc w:val="center"/>
    </w:pPr>
  </w:p>
  <w:p w:rsidR="00CD1F7A" w:rsidRDefault="00CD1F7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FFC" w:rsidRDefault="00194FFC" w:rsidP="007B15AE">
      <w:pPr>
        <w:spacing w:after="0" w:line="240" w:lineRule="auto"/>
      </w:pPr>
      <w:r>
        <w:separator/>
      </w:r>
    </w:p>
  </w:footnote>
  <w:footnote w:type="continuationSeparator" w:id="0">
    <w:p w:rsidR="00194FFC" w:rsidRDefault="00194FFC" w:rsidP="007B15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C56" w:rsidRDefault="00194FFC">
    <w:pPr>
      <w:pStyle w:val="ac"/>
      <w:spacing w:line="14" w:lineRule="auto"/>
      <w:jc w:val="left"/>
      <w:rPr>
        <w:sz w:val="20"/>
      </w:rPr>
    </w:pPr>
    <w:r>
      <w:rPr>
        <w:sz w:val="24"/>
        <w:lang w:eastAsia="en-US"/>
      </w:rPr>
      <w:pict>
        <v:shapetype id="_x0000_t202" coordsize="21600,21600" o:spt="202" path="m,l,21600r21600,l21600,xe">
          <v:stroke joinstyle="miter"/>
          <v:path gradientshapeok="t" o:connecttype="rect"/>
        </v:shapetype>
        <v:shape id="_x0000_s2049" type="#_x0000_t202" style="position:absolute;margin-left:303.15pt;margin-top:29.35pt;width:17.3pt;height:13.05pt;z-index:-1;mso-position-horizontal-relative:page;mso-position-vertical-relative:page" filled="f" stroked="f">
          <v:textbox inset="0,0,0,0">
            <w:txbxContent>
              <w:p w:rsidR="00254C56" w:rsidRDefault="00254C56" w:rsidP="00276766">
                <w:pPr>
                  <w:spacing w:line="245" w:lineRule="exact"/>
                  <w:rPr>
                    <w:rFonts w:ascii="Carlito"/>
                  </w:rPr>
                </w:pP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A6F33"/>
    <w:multiLevelType w:val="hybridMultilevel"/>
    <w:tmpl w:val="AF722AF4"/>
    <w:lvl w:ilvl="0" w:tplc="39D89F7E">
      <w:numFmt w:val="bullet"/>
      <w:lvlText w:val="-"/>
      <w:lvlJc w:val="left"/>
      <w:pPr>
        <w:ind w:left="112" w:hanging="155"/>
      </w:pPr>
      <w:rPr>
        <w:rFonts w:ascii="Times New Roman" w:eastAsia="Times New Roman" w:hAnsi="Times New Roman" w:cs="Times New Roman" w:hint="default"/>
        <w:w w:val="99"/>
        <w:sz w:val="24"/>
        <w:szCs w:val="24"/>
        <w:lang w:val="ru-RU" w:eastAsia="en-US" w:bidi="ar-SA"/>
      </w:rPr>
    </w:lvl>
    <w:lvl w:ilvl="1" w:tplc="34F8716E">
      <w:numFmt w:val="bullet"/>
      <w:lvlText w:val="-"/>
      <w:lvlJc w:val="left"/>
      <w:pPr>
        <w:ind w:left="112" w:hanging="183"/>
      </w:pPr>
      <w:rPr>
        <w:rFonts w:ascii="Times New Roman" w:eastAsia="Times New Roman" w:hAnsi="Times New Roman" w:cs="Times New Roman" w:hint="default"/>
        <w:spacing w:val="-20"/>
        <w:w w:val="99"/>
        <w:sz w:val="24"/>
        <w:szCs w:val="24"/>
        <w:lang w:val="ru-RU" w:eastAsia="en-US" w:bidi="ar-SA"/>
      </w:rPr>
    </w:lvl>
    <w:lvl w:ilvl="2" w:tplc="E8A817A0">
      <w:numFmt w:val="bullet"/>
      <w:lvlText w:val="•"/>
      <w:lvlJc w:val="left"/>
      <w:pPr>
        <w:ind w:left="2181" w:hanging="183"/>
      </w:pPr>
      <w:rPr>
        <w:rFonts w:hint="default"/>
        <w:lang w:val="ru-RU" w:eastAsia="en-US" w:bidi="ar-SA"/>
      </w:rPr>
    </w:lvl>
    <w:lvl w:ilvl="3" w:tplc="CC4AC912">
      <w:numFmt w:val="bullet"/>
      <w:lvlText w:val="•"/>
      <w:lvlJc w:val="left"/>
      <w:pPr>
        <w:ind w:left="3211" w:hanging="183"/>
      </w:pPr>
      <w:rPr>
        <w:rFonts w:hint="default"/>
        <w:lang w:val="ru-RU" w:eastAsia="en-US" w:bidi="ar-SA"/>
      </w:rPr>
    </w:lvl>
    <w:lvl w:ilvl="4" w:tplc="2FCCED18">
      <w:numFmt w:val="bullet"/>
      <w:lvlText w:val="•"/>
      <w:lvlJc w:val="left"/>
      <w:pPr>
        <w:ind w:left="4242" w:hanging="183"/>
      </w:pPr>
      <w:rPr>
        <w:rFonts w:hint="default"/>
        <w:lang w:val="ru-RU" w:eastAsia="en-US" w:bidi="ar-SA"/>
      </w:rPr>
    </w:lvl>
    <w:lvl w:ilvl="5" w:tplc="6CB4A0D4">
      <w:numFmt w:val="bullet"/>
      <w:lvlText w:val="•"/>
      <w:lvlJc w:val="left"/>
      <w:pPr>
        <w:ind w:left="5273" w:hanging="183"/>
      </w:pPr>
      <w:rPr>
        <w:rFonts w:hint="default"/>
        <w:lang w:val="ru-RU" w:eastAsia="en-US" w:bidi="ar-SA"/>
      </w:rPr>
    </w:lvl>
    <w:lvl w:ilvl="6" w:tplc="64AEF0C4">
      <w:numFmt w:val="bullet"/>
      <w:lvlText w:val="•"/>
      <w:lvlJc w:val="left"/>
      <w:pPr>
        <w:ind w:left="6303" w:hanging="183"/>
      </w:pPr>
      <w:rPr>
        <w:rFonts w:hint="default"/>
        <w:lang w:val="ru-RU" w:eastAsia="en-US" w:bidi="ar-SA"/>
      </w:rPr>
    </w:lvl>
    <w:lvl w:ilvl="7" w:tplc="5630CD8E">
      <w:numFmt w:val="bullet"/>
      <w:lvlText w:val="•"/>
      <w:lvlJc w:val="left"/>
      <w:pPr>
        <w:ind w:left="7334" w:hanging="183"/>
      </w:pPr>
      <w:rPr>
        <w:rFonts w:hint="default"/>
        <w:lang w:val="ru-RU" w:eastAsia="en-US" w:bidi="ar-SA"/>
      </w:rPr>
    </w:lvl>
    <w:lvl w:ilvl="8" w:tplc="43C06C44">
      <w:numFmt w:val="bullet"/>
      <w:lvlText w:val="•"/>
      <w:lvlJc w:val="left"/>
      <w:pPr>
        <w:ind w:left="8365" w:hanging="183"/>
      </w:pPr>
      <w:rPr>
        <w:rFonts w:hint="default"/>
        <w:lang w:val="ru-RU" w:eastAsia="en-US" w:bidi="ar-SA"/>
      </w:rPr>
    </w:lvl>
  </w:abstractNum>
  <w:abstractNum w:abstractNumId="1">
    <w:nsid w:val="0F475A47"/>
    <w:multiLevelType w:val="multilevel"/>
    <w:tmpl w:val="DCDC838C"/>
    <w:lvl w:ilvl="0">
      <w:start w:val="1"/>
      <w:numFmt w:val="decimal"/>
      <w:lvlText w:val="%1"/>
      <w:lvlJc w:val="left"/>
      <w:pPr>
        <w:ind w:left="112" w:hanging="451"/>
        <w:jc w:val="left"/>
      </w:pPr>
      <w:rPr>
        <w:rFonts w:hint="default"/>
        <w:lang w:val="ru-RU" w:eastAsia="en-US" w:bidi="ar-SA"/>
      </w:rPr>
    </w:lvl>
    <w:lvl w:ilvl="1">
      <w:start w:val="1"/>
      <w:numFmt w:val="decimal"/>
      <w:lvlText w:val="%1.%2."/>
      <w:lvlJc w:val="left"/>
      <w:pPr>
        <w:ind w:left="112" w:hanging="451"/>
        <w:jc w:val="left"/>
      </w:pPr>
      <w:rPr>
        <w:rFonts w:ascii="Times New Roman" w:eastAsia="Times New Roman" w:hAnsi="Times New Roman" w:cs="Times New Roman" w:hint="default"/>
        <w:spacing w:val="-30"/>
        <w:w w:val="100"/>
        <w:sz w:val="24"/>
        <w:szCs w:val="24"/>
        <w:lang w:val="ru-RU" w:eastAsia="en-US" w:bidi="ar-SA"/>
      </w:rPr>
    </w:lvl>
    <w:lvl w:ilvl="2">
      <w:numFmt w:val="bullet"/>
      <w:lvlText w:val="•"/>
      <w:lvlJc w:val="left"/>
      <w:pPr>
        <w:ind w:left="2181" w:hanging="451"/>
      </w:pPr>
      <w:rPr>
        <w:rFonts w:hint="default"/>
        <w:lang w:val="ru-RU" w:eastAsia="en-US" w:bidi="ar-SA"/>
      </w:rPr>
    </w:lvl>
    <w:lvl w:ilvl="3">
      <w:numFmt w:val="bullet"/>
      <w:lvlText w:val="•"/>
      <w:lvlJc w:val="left"/>
      <w:pPr>
        <w:ind w:left="3211" w:hanging="451"/>
      </w:pPr>
      <w:rPr>
        <w:rFonts w:hint="default"/>
        <w:lang w:val="ru-RU" w:eastAsia="en-US" w:bidi="ar-SA"/>
      </w:rPr>
    </w:lvl>
    <w:lvl w:ilvl="4">
      <w:numFmt w:val="bullet"/>
      <w:lvlText w:val="•"/>
      <w:lvlJc w:val="left"/>
      <w:pPr>
        <w:ind w:left="4242" w:hanging="451"/>
      </w:pPr>
      <w:rPr>
        <w:rFonts w:hint="default"/>
        <w:lang w:val="ru-RU" w:eastAsia="en-US" w:bidi="ar-SA"/>
      </w:rPr>
    </w:lvl>
    <w:lvl w:ilvl="5">
      <w:numFmt w:val="bullet"/>
      <w:lvlText w:val="•"/>
      <w:lvlJc w:val="left"/>
      <w:pPr>
        <w:ind w:left="5273" w:hanging="451"/>
      </w:pPr>
      <w:rPr>
        <w:rFonts w:hint="default"/>
        <w:lang w:val="ru-RU" w:eastAsia="en-US" w:bidi="ar-SA"/>
      </w:rPr>
    </w:lvl>
    <w:lvl w:ilvl="6">
      <w:numFmt w:val="bullet"/>
      <w:lvlText w:val="•"/>
      <w:lvlJc w:val="left"/>
      <w:pPr>
        <w:ind w:left="6303" w:hanging="451"/>
      </w:pPr>
      <w:rPr>
        <w:rFonts w:hint="default"/>
        <w:lang w:val="ru-RU" w:eastAsia="en-US" w:bidi="ar-SA"/>
      </w:rPr>
    </w:lvl>
    <w:lvl w:ilvl="7">
      <w:numFmt w:val="bullet"/>
      <w:lvlText w:val="•"/>
      <w:lvlJc w:val="left"/>
      <w:pPr>
        <w:ind w:left="7334" w:hanging="451"/>
      </w:pPr>
      <w:rPr>
        <w:rFonts w:hint="default"/>
        <w:lang w:val="ru-RU" w:eastAsia="en-US" w:bidi="ar-SA"/>
      </w:rPr>
    </w:lvl>
    <w:lvl w:ilvl="8">
      <w:numFmt w:val="bullet"/>
      <w:lvlText w:val="•"/>
      <w:lvlJc w:val="left"/>
      <w:pPr>
        <w:ind w:left="8365" w:hanging="451"/>
      </w:pPr>
      <w:rPr>
        <w:rFonts w:hint="default"/>
        <w:lang w:val="ru-RU" w:eastAsia="en-US" w:bidi="ar-SA"/>
      </w:rPr>
    </w:lvl>
  </w:abstractNum>
  <w:abstractNum w:abstractNumId="2">
    <w:nsid w:val="1F4E1C30"/>
    <w:multiLevelType w:val="hybridMultilevel"/>
    <w:tmpl w:val="13B45130"/>
    <w:lvl w:ilvl="0" w:tplc="33EA0302">
      <w:start w:val="1"/>
      <w:numFmt w:val="decimal"/>
      <w:lvlText w:val="%1."/>
      <w:lvlJc w:val="left"/>
      <w:pPr>
        <w:ind w:left="112" w:hanging="850"/>
        <w:jc w:val="left"/>
      </w:pPr>
      <w:rPr>
        <w:rFonts w:ascii="Times New Roman" w:eastAsia="Times New Roman" w:hAnsi="Times New Roman" w:cs="Times New Roman" w:hint="default"/>
        <w:spacing w:val="-26"/>
        <w:w w:val="100"/>
        <w:sz w:val="24"/>
        <w:szCs w:val="24"/>
        <w:lang w:val="ru-RU" w:eastAsia="en-US" w:bidi="ar-SA"/>
      </w:rPr>
    </w:lvl>
    <w:lvl w:ilvl="1" w:tplc="AADC3454">
      <w:numFmt w:val="bullet"/>
      <w:lvlText w:val="•"/>
      <w:lvlJc w:val="left"/>
      <w:pPr>
        <w:ind w:left="1150" w:hanging="850"/>
      </w:pPr>
      <w:rPr>
        <w:rFonts w:hint="default"/>
        <w:lang w:val="ru-RU" w:eastAsia="en-US" w:bidi="ar-SA"/>
      </w:rPr>
    </w:lvl>
    <w:lvl w:ilvl="2" w:tplc="F626D32A">
      <w:numFmt w:val="bullet"/>
      <w:lvlText w:val="•"/>
      <w:lvlJc w:val="left"/>
      <w:pPr>
        <w:ind w:left="2181" w:hanging="850"/>
      </w:pPr>
      <w:rPr>
        <w:rFonts w:hint="default"/>
        <w:lang w:val="ru-RU" w:eastAsia="en-US" w:bidi="ar-SA"/>
      </w:rPr>
    </w:lvl>
    <w:lvl w:ilvl="3" w:tplc="848EC39A">
      <w:numFmt w:val="bullet"/>
      <w:lvlText w:val="•"/>
      <w:lvlJc w:val="left"/>
      <w:pPr>
        <w:ind w:left="3211" w:hanging="850"/>
      </w:pPr>
      <w:rPr>
        <w:rFonts w:hint="default"/>
        <w:lang w:val="ru-RU" w:eastAsia="en-US" w:bidi="ar-SA"/>
      </w:rPr>
    </w:lvl>
    <w:lvl w:ilvl="4" w:tplc="718C9392">
      <w:numFmt w:val="bullet"/>
      <w:lvlText w:val="•"/>
      <w:lvlJc w:val="left"/>
      <w:pPr>
        <w:ind w:left="4242" w:hanging="850"/>
      </w:pPr>
      <w:rPr>
        <w:rFonts w:hint="default"/>
        <w:lang w:val="ru-RU" w:eastAsia="en-US" w:bidi="ar-SA"/>
      </w:rPr>
    </w:lvl>
    <w:lvl w:ilvl="5" w:tplc="F39A0EC4">
      <w:numFmt w:val="bullet"/>
      <w:lvlText w:val="•"/>
      <w:lvlJc w:val="left"/>
      <w:pPr>
        <w:ind w:left="5273" w:hanging="850"/>
      </w:pPr>
      <w:rPr>
        <w:rFonts w:hint="default"/>
        <w:lang w:val="ru-RU" w:eastAsia="en-US" w:bidi="ar-SA"/>
      </w:rPr>
    </w:lvl>
    <w:lvl w:ilvl="6" w:tplc="E0A008CC">
      <w:numFmt w:val="bullet"/>
      <w:lvlText w:val="•"/>
      <w:lvlJc w:val="left"/>
      <w:pPr>
        <w:ind w:left="6303" w:hanging="850"/>
      </w:pPr>
      <w:rPr>
        <w:rFonts w:hint="default"/>
        <w:lang w:val="ru-RU" w:eastAsia="en-US" w:bidi="ar-SA"/>
      </w:rPr>
    </w:lvl>
    <w:lvl w:ilvl="7" w:tplc="FB94F350">
      <w:numFmt w:val="bullet"/>
      <w:lvlText w:val="•"/>
      <w:lvlJc w:val="left"/>
      <w:pPr>
        <w:ind w:left="7334" w:hanging="850"/>
      </w:pPr>
      <w:rPr>
        <w:rFonts w:hint="default"/>
        <w:lang w:val="ru-RU" w:eastAsia="en-US" w:bidi="ar-SA"/>
      </w:rPr>
    </w:lvl>
    <w:lvl w:ilvl="8" w:tplc="DB5019AE">
      <w:numFmt w:val="bullet"/>
      <w:lvlText w:val="•"/>
      <w:lvlJc w:val="left"/>
      <w:pPr>
        <w:ind w:left="8365" w:hanging="850"/>
      </w:pPr>
      <w:rPr>
        <w:rFonts w:hint="default"/>
        <w:lang w:val="ru-RU" w:eastAsia="en-US" w:bidi="ar-SA"/>
      </w:rPr>
    </w:lvl>
  </w:abstractNum>
  <w:abstractNum w:abstractNumId="3">
    <w:nsid w:val="23F35B13"/>
    <w:multiLevelType w:val="multilevel"/>
    <w:tmpl w:val="37AC40EE"/>
    <w:lvl w:ilvl="0">
      <w:start w:val="5"/>
      <w:numFmt w:val="decimal"/>
      <w:lvlText w:val="%1"/>
      <w:lvlJc w:val="left"/>
      <w:pPr>
        <w:ind w:left="112" w:hanging="528"/>
        <w:jc w:val="left"/>
      </w:pPr>
      <w:rPr>
        <w:rFonts w:hint="default"/>
        <w:lang w:val="ru-RU" w:eastAsia="en-US" w:bidi="ar-SA"/>
      </w:rPr>
    </w:lvl>
    <w:lvl w:ilvl="1">
      <w:start w:val="1"/>
      <w:numFmt w:val="decimal"/>
      <w:lvlText w:val="%1.%2."/>
      <w:lvlJc w:val="left"/>
      <w:pPr>
        <w:ind w:left="112" w:hanging="528"/>
        <w:jc w:val="left"/>
      </w:pPr>
      <w:rPr>
        <w:rFonts w:ascii="Times New Roman" w:eastAsia="Times New Roman" w:hAnsi="Times New Roman" w:cs="Times New Roman" w:hint="default"/>
        <w:spacing w:val="-30"/>
        <w:w w:val="100"/>
        <w:sz w:val="24"/>
        <w:szCs w:val="24"/>
        <w:lang w:val="ru-RU" w:eastAsia="en-US" w:bidi="ar-SA"/>
      </w:rPr>
    </w:lvl>
    <w:lvl w:ilvl="2">
      <w:numFmt w:val="bullet"/>
      <w:lvlText w:val="•"/>
      <w:lvlJc w:val="left"/>
      <w:pPr>
        <w:ind w:left="2181" w:hanging="528"/>
      </w:pPr>
      <w:rPr>
        <w:rFonts w:hint="default"/>
        <w:lang w:val="ru-RU" w:eastAsia="en-US" w:bidi="ar-SA"/>
      </w:rPr>
    </w:lvl>
    <w:lvl w:ilvl="3">
      <w:numFmt w:val="bullet"/>
      <w:lvlText w:val="•"/>
      <w:lvlJc w:val="left"/>
      <w:pPr>
        <w:ind w:left="3211" w:hanging="528"/>
      </w:pPr>
      <w:rPr>
        <w:rFonts w:hint="default"/>
        <w:lang w:val="ru-RU" w:eastAsia="en-US" w:bidi="ar-SA"/>
      </w:rPr>
    </w:lvl>
    <w:lvl w:ilvl="4">
      <w:numFmt w:val="bullet"/>
      <w:lvlText w:val="•"/>
      <w:lvlJc w:val="left"/>
      <w:pPr>
        <w:ind w:left="4242" w:hanging="528"/>
      </w:pPr>
      <w:rPr>
        <w:rFonts w:hint="default"/>
        <w:lang w:val="ru-RU" w:eastAsia="en-US" w:bidi="ar-SA"/>
      </w:rPr>
    </w:lvl>
    <w:lvl w:ilvl="5">
      <w:numFmt w:val="bullet"/>
      <w:lvlText w:val="•"/>
      <w:lvlJc w:val="left"/>
      <w:pPr>
        <w:ind w:left="5273" w:hanging="528"/>
      </w:pPr>
      <w:rPr>
        <w:rFonts w:hint="default"/>
        <w:lang w:val="ru-RU" w:eastAsia="en-US" w:bidi="ar-SA"/>
      </w:rPr>
    </w:lvl>
    <w:lvl w:ilvl="6">
      <w:numFmt w:val="bullet"/>
      <w:lvlText w:val="•"/>
      <w:lvlJc w:val="left"/>
      <w:pPr>
        <w:ind w:left="6303" w:hanging="528"/>
      </w:pPr>
      <w:rPr>
        <w:rFonts w:hint="default"/>
        <w:lang w:val="ru-RU" w:eastAsia="en-US" w:bidi="ar-SA"/>
      </w:rPr>
    </w:lvl>
    <w:lvl w:ilvl="7">
      <w:numFmt w:val="bullet"/>
      <w:lvlText w:val="•"/>
      <w:lvlJc w:val="left"/>
      <w:pPr>
        <w:ind w:left="7334" w:hanging="528"/>
      </w:pPr>
      <w:rPr>
        <w:rFonts w:hint="default"/>
        <w:lang w:val="ru-RU" w:eastAsia="en-US" w:bidi="ar-SA"/>
      </w:rPr>
    </w:lvl>
    <w:lvl w:ilvl="8">
      <w:numFmt w:val="bullet"/>
      <w:lvlText w:val="•"/>
      <w:lvlJc w:val="left"/>
      <w:pPr>
        <w:ind w:left="8365" w:hanging="528"/>
      </w:pPr>
      <w:rPr>
        <w:rFonts w:hint="default"/>
        <w:lang w:val="ru-RU" w:eastAsia="en-US" w:bidi="ar-SA"/>
      </w:rPr>
    </w:lvl>
  </w:abstractNum>
  <w:abstractNum w:abstractNumId="4">
    <w:nsid w:val="292B10DF"/>
    <w:multiLevelType w:val="multilevel"/>
    <w:tmpl w:val="5510BDF2"/>
    <w:lvl w:ilvl="0">
      <w:start w:val="1"/>
      <w:numFmt w:val="decimal"/>
      <w:lvlText w:val="%1."/>
      <w:lvlJc w:val="left"/>
      <w:pPr>
        <w:ind w:left="450" w:hanging="450"/>
      </w:pPr>
      <w:rPr>
        <w:rFonts w:cs="Times New Roman" w:hint="default"/>
      </w:rPr>
    </w:lvl>
    <w:lvl w:ilvl="1">
      <w:start w:val="1"/>
      <w:numFmt w:val="decimal"/>
      <w:lvlText w:val="%2."/>
      <w:lvlJc w:val="left"/>
      <w:pPr>
        <w:ind w:left="720" w:hanging="720"/>
      </w:pPr>
      <w:rPr>
        <w:rFonts w:ascii="Times New Roman" w:eastAsia="Times New Roman" w:hAnsi="Times New Roman" w:cs="Times New Roman"/>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nsid w:val="2AB924E0"/>
    <w:multiLevelType w:val="multilevel"/>
    <w:tmpl w:val="69E4CE5C"/>
    <w:lvl w:ilvl="0">
      <w:start w:val="4"/>
      <w:numFmt w:val="decimal"/>
      <w:lvlText w:val="%1"/>
      <w:lvlJc w:val="left"/>
      <w:pPr>
        <w:ind w:left="112" w:hanging="504"/>
        <w:jc w:val="left"/>
      </w:pPr>
      <w:rPr>
        <w:rFonts w:hint="default"/>
        <w:lang w:val="ru-RU" w:eastAsia="en-US" w:bidi="ar-SA"/>
      </w:rPr>
    </w:lvl>
    <w:lvl w:ilvl="1">
      <w:start w:val="1"/>
      <w:numFmt w:val="decimal"/>
      <w:lvlText w:val="%1.%2."/>
      <w:lvlJc w:val="left"/>
      <w:pPr>
        <w:ind w:left="112" w:hanging="504"/>
        <w:jc w:val="left"/>
      </w:pPr>
      <w:rPr>
        <w:rFonts w:ascii="Times New Roman" w:eastAsia="Times New Roman" w:hAnsi="Times New Roman" w:cs="Times New Roman" w:hint="default"/>
        <w:spacing w:val="-5"/>
        <w:w w:val="100"/>
        <w:sz w:val="24"/>
        <w:szCs w:val="24"/>
        <w:lang w:val="ru-RU" w:eastAsia="en-US" w:bidi="ar-SA"/>
      </w:rPr>
    </w:lvl>
    <w:lvl w:ilvl="2">
      <w:numFmt w:val="bullet"/>
      <w:lvlText w:val="•"/>
      <w:lvlJc w:val="left"/>
      <w:pPr>
        <w:ind w:left="2181" w:hanging="504"/>
      </w:pPr>
      <w:rPr>
        <w:rFonts w:hint="default"/>
        <w:lang w:val="ru-RU" w:eastAsia="en-US" w:bidi="ar-SA"/>
      </w:rPr>
    </w:lvl>
    <w:lvl w:ilvl="3">
      <w:numFmt w:val="bullet"/>
      <w:lvlText w:val="•"/>
      <w:lvlJc w:val="left"/>
      <w:pPr>
        <w:ind w:left="3211" w:hanging="504"/>
      </w:pPr>
      <w:rPr>
        <w:rFonts w:hint="default"/>
        <w:lang w:val="ru-RU" w:eastAsia="en-US" w:bidi="ar-SA"/>
      </w:rPr>
    </w:lvl>
    <w:lvl w:ilvl="4">
      <w:numFmt w:val="bullet"/>
      <w:lvlText w:val="•"/>
      <w:lvlJc w:val="left"/>
      <w:pPr>
        <w:ind w:left="4242" w:hanging="504"/>
      </w:pPr>
      <w:rPr>
        <w:rFonts w:hint="default"/>
        <w:lang w:val="ru-RU" w:eastAsia="en-US" w:bidi="ar-SA"/>
      </w:rPr>
    </w:lvl>
    <w:lvl w:ilvl="5">
      <w:numFmt w:val="bullet"/>
      <w:lvlText w:val="•"/>
      <w:lvlJc w:val="left"/>
      <w:pPr>
        <w:ind w:left="5273" w:hanging="504"/>
      </w:pPr>
      <w:rPr>
        <w:rFonts w:hint="default"/>
        <w:lang w:val="ru-RU" w:eastAsia="en-US" w:bidi="ar-SA"/>
      </w:rPr>
    </w:lvl>
    <w:lvl w:ilvl="6">
      <w:numFmt w:val="bullet"/>
      <w:lvlText w:val="•"/>
      <w:lvlJc w:val="left"/>
      <w:pPr>
        <w:ind w:left="6303" w:hanging="504"/>
      </w:pPr>
      <w:rPr>
        <w:rFonts w:hint="default"/>
        <w:lang w:val="ru-RU" w:eastAsia="en-US" w:bidi="ar-SA"/>
      </w:rPr>
    </w:lvl>
    <w:lvl w:ilvl="7">
      <w:numFmt w:val="bullet"/>
      <w:lvlText w:val="•"/>
      <w:lvlJc w:val="left"/>
      <w:pPr>
        <w:ind w:left="7334" w:hanging="504"/>
      </w:pPr>
      <w:rPr>
        <w:rFonts w:hint="default"/>
        <w:lang w:val="ru-RU" w:eastAsia="en-US" w:bidi="ar-SA"/>
      </w:rPr>
    </w:lvl>
    <w:lvl w:ilvl="8">
      <w:numFmt w:val="bullet"/>
      <w:lvlText w:val="•"/>
      <w:lvlJc w:val="left"/>
      <w:pPr>
        <w:ind w:left="8365" w:hanging="504"/>
      </w:pPr>
      <w:rPr>
        <w:rFonts w:hint="default"/>
        <w:lang w:val="ru-RU" w:eastAsia="en-US" w:bidi="ar-SA"/>
      </w:rPr>
    </w:lvl>
  </w:abstractNum>
  <w:abstractNum w:abstractNumId="6">
    <w:nsid w:val="2EC15AF7"/>
    <w:multiLevelType w:val="hybridMultilevel"/>
    <w:tmpl w:val="DAEC223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302C3EAC"/>
    <w:multiLevelType w:val="multilevel"/>
    <w:tmpl w:val="4BC650FE"/>
    <w:lvl w:ilvl="0">
      <w:start w:val="3"/>
      <w:numFmt w:val="decimal"/>
      <w:lvlText w:val="%1"/>
      <w:lvlJc w:val="left"/>
      <w:pPr>
        <w:ind w:left="1159" w:hanging="420"/>
        <w:jc w:val="left"/>
      </w:pPr>
      <w:rPr>
        <w:rFonts w:hint="default"/>
        <w:lang w:val="ru-RU" w:eastAsia="en-US" w:bidi="ar-SA"/>
      </w:rPr>
    </w:lvl>
    <w:lvl w:ilvl="1">
      <w:start w:val="1"/>
      <w:numFmt w:val="decimal"/>
      <w:lvlText w:val="%1.%2."/>
      <w:lvlJc w:val="left"/>
      <w:pPr>
        <w:ind w:left="1159" w:hanging="420"/>
        <w:jc w:val="left"/>
      </w:pPr>
      <w:rPr>
        <w:rFonts w:ascii="Times New Roman" w:eastAsia="Times New Roman" w:hAnsi="Times New Roman" w:cs="Times New Roman" w:hint="default"/>
        <w:spacing w:val="-1"/>
        <w:w w:val="100"/>
        <w:sz w:val="24"/>
        <w:szCs w:val="24"/>
        <w:u w:val="single" w:color="000000"/>
        <w:lang w:val="ru-RU" w:eastAsia="en-US" w:bidi="ar-SA"/>
      </w:rPr>
    </w:lvl>
    <w:lvl w:ilvl="2">
      <w:numFmt w:val="bullet"/>
      <w:lvlText w:val="•"/>
      <w:lvlJc w:val="left"/>
      <w:pPr>
        <w:ind w:left="3013" w:hanging="420"/>
      </w:pPr>
      <w:rPr>
        <w:rFonts w:hint="default"/>
        <w:lang w:val="ru-RU" w:eastAsia="en-US" w:bidi="ar-SA"/>
      </w:rPr>
    </w:lvl>
    <w:lvl w:ilvl="3">
      <w:numFmt w:val="bullet"/>
      <w:lvlText w:val="•"/>
      <w:lvlJc w:val="left"/>
      <w:pPr>
        <w:ind w:left="3939" w:hanging="420"/>
      </w:pPr>
      <w:rPr>
        <w:rFonts w:hint="default"/>
        <w:lang w:val="ru-RU" w:eastAsia="en-US" w:bidi="ar-SA"/>
      </w:rPr>
    </w:lvl>
    <w:lvl w:ilvl="4">
      <w:numFmt w:val="bullet"/>
      <w:lvlText w:val="•"/>
      <w:lvlJc w:val="left"/>
      <w:pPr>
        <w:ind w:left="4866" w:hanging="420"/>
      </w:pPr>
      <w:rPr>
        <w:rFonts w:hint="default"/>
        <w:lang w:val="ru-RU" w:eastAsia="en-US" w:bidi="ar-SA"/>
      </w:rPr>
    </w:lvl>
    <w:lvl w:ilvl="5">
      <w:numFmt w:val="bullet"/>
      <w:lvlText w:val="•"/>
      <w:lvlJc w:val="left"/>
      <w:pPr>
        <w:ind w:left="5793" w:hanging="420"/>
      </w:pPr>
      <w:rPr>
        <w:rFonts w:hint="default"/>
        <w:lang w:val="ru-RU" w:eastAsia="en-US" w:bidi="ar-SA"/>
      </w:rPr>
    </w:lvl>
    <w:lvl w:ilvl="6">
      <w:numFmt w:val="bullet"/>
      <w:lvlText w:val="•"/>
      <w:lvlJc w:val="left"/>
      <w:pPr>
        <w:ind w:left="6719" w:hanging="420"/>
      </w:pPr>
      <w:rPr>
        <w:rFonts w:hint="default"/>
        <w:lang w:val="ru-RU" w:eastAsia="en-US" w:bidi="ar-SA"/>
      </w:rPr>
    </w:lvl>
    <w:lvl w:ilvl="7">
      <w:numFmt w:val="bullet"/>
      <w:lvlText w:val="•"/>
      <w:lvlJc w:val="left"/>
      <w:pPr>
        <w:ind w:left="7646" w:hanging="420"/>
      </w:pPr>
      <w:rPr>
        <w:rFonts w:hint="default"/>
        <w:lang w:val="ru-RU" w:eastAsia="en-US" w:bidi="ar-SA"/>
      </w:rPr>
    </w:lvl>
    <w:lvl w:ilvl="8">
      <w:numFmt w:val="bullet"/>
      <w:lvlText w:val="•"/>
      <w:lvlJc w:val="left"/>
      <w:pPr>
        <w:ind w:left="8573" w:hanging="420"/>
      </w:pPr>
      <w:rPr>
        <w:rFonts w:hint="default"/>
        <w:lang w:val="ru-RU" w:eastAsia="en-US" w:bidi="ar-SA"/>
      </w:rPr>
    </w:lvl>
  </w:abstractNum>
  <w:abstractNum w:abstractNumId="8">
    <w:nsid w:val="349026AD"/>
    <w:multiLevelType w:val="multilevel"/>
    <w:tmpl w:val="72AA7728"/>
    <w:lvl w:ilvl="0">
      <w:start w:val="2"/>
      <w:numFmt w:val="decimal"/>
      <w:lvlText w:val="%1"/>
      <w:lvlJc w:val="left"/>
      <w:pPr>
        <w:ind w:left="112" w:hanging="420"/>
        <w:jc w:val="left"/>
      </w:pPr>
      <w:rPr>
        <w:rFonts w:hint="default"/>
        <w:lang w:val="ru-RU" w:eastAsia="en-US" w:bidi="ar-SA"/>
      </w:rPr>
    </w:lvl>
    <w:lvl w:ilvl="1">
      <w:start w:val="1"/>
      <w:numFmt w:val="decimal"/>
      <w:lvlText w:val="%1.%2."/>
      <w:lvlJc w:val="left"/>
      <w:pPr>
        <w:ind w:left="112" w:hanging="420"/>
        <w:jc w:val="left"/>
      </w:pPr>
      <w:rPr>
        <w:rFonts w:ascii="Times New Roman" w:eastAsia="Times New Roman" w:hAnsi="Times New Roman" w:cs="Times New Roman" w:hint="default"/>
        <w:spacing w:val="-5"/>
        <w:w w:val="100"/>
        <w:sz w:val="24"/>
        <w:szCs w:val="24"/>
        <w:lang w:val="ru-RU" w:eastAsia="en-US" w:bidi="ar-SA"/>
      </w:rPr>
    </w:lvl>
    <w:lvl w:ilvl="2">
      <w:numFmt w:val="bullet"/>
      <w:lvlText w:val="•"/>
      <w:lvlJc w:val="left"/>
      <w:pPr>
        <w:ind w:left="2181" w:hanging="420"/>
      </w:pPr>
      <w:rPr>
        <w:rFonts w:hint="default"/>
        <w:lang w:val="ru-RU" w:eastAsia="en-US" w:bidi="ar-SA"/>
      </w:rPr>
    </w:lvl>
    <w:lvl w:ilvl="3">
      <w:numFmt w:val="bullet"/>
      <w:lvlText w:val="•"/>
      <w:lvlJc w:val="left"/>
      <w:pPr>
        <w:ind w:left="3211" w:hanging="420"/>
      </w:pPr>
      <w:rPr>
        <w:rFonts w:hint="default"/>
        <w:lang w:val="ru-RU" w:eastAsia="en-US" w:bidi="ar-SA"/>
      </w:rPr>
    </w:lvl>
    <w:lvl w:ilvl="4">
      <w:numFmt w:val="bullet"/>
      <w:lvlText w:val="•"/>
      <w:lvlJc w:val="left"/>
      <w:pPr>
        <w:ind w:left="4242" w:hanging="420"/>
      </w:pPr>
      <w:rPr>
        <w:rFonts w:hint="default"/>
        <w:lang w:val="ru-RU" w:eastAsia="en-US" w:bidi="ar-SA"/>
      </w:rPr>
    </w:lvl>
    <w:lvl w:ilvl="5">
      <w:numFmt w:val="bullet"/>
      <w:lvlText w:val="•"/>
      <w:lvlJc w:val="left"/>
      <w:pPr>
        <w:ind w:left="5273" w:hanging="420"/>
      </w:pPr>
      <w:rPr>
        <w:rFonts w:hint="default"/>
        <w:lang w:val="ru-RU" w:eastAsia="en-US" w:bidi="ar-SA"/>
      </w:rPr>
    </w:lvl>
    <w:lvl w:ilvl="6">
      <w:numFmt w:val="bullet"/>
      <w:lvlText w:val="•"/>
      <w:lvlJc w:val="left"/>
      <w:pPr>
        <w:ind w:left="6303" w:hanging="420"/>
      </w:pPr>
      <w:rPr>
        <w:rFonts w:hint="default"/>
        <w:lang w:val="ru-RU" w:eastAsia="en-US" w:bidi="ar-SA"/>
      </w:rPr>
    </w:lvl>
    <w:lvl w:ilvl="7">
      <w:numFmt w:val="bullet"/>
      <w:lvlText w:val="•"/>
      <w:lvlJc w:val="left"/>
      <w:pPr>
        <w:ind w:left="7334" w:hanging="420"/>
      </w:pPr>
      <w:rPr>
        <w:rFonts w:hint="default"/>
        <w:lang w:val="ru-RU" w:eastAsia="en-US" w:bidi="ar-SA"/>
      </w:rPr>
    </w:lvl>
    <w:lvl w:ilvl="8">
      <w:numFmt w:val="bullet"/>
      <w:lvlText w:val="•"/>
      <w:lvlJc w:val="left"/>
      <w:pPr>
        <w:ind w:left="8365" w:hanging="420"/>
      </w:pPr>
      <w:rPr>
        <w:rFonts w:hint="default"/>
        <w:lang w:val="ru-RU" w:eastAsia="en-US" w:bidi="ar-SA"/>
      </w:rPr>
    </w:lvl>
  </w:abstractNum>
  <w:abstractNum w:abstractNumId="9">
    <w:nsid w:val="38AE283F"/>
    <w:multiLevelType w:val="hybridMultilevel"/>
    <w:tmpl w:val="699273D0"/>
    <w:lvl w:ilvl="0" w:tplc="692A03E4">
      <w:start w:val="1"/>
      <w:numFmt w:val="decimal"/>
      <w:lvlText w:val="%1."/>
      <w:lvlJc w:val="left"/>
      <w:pPr>
        <w:ind w:left="112" w:hanging="709"/>
        <w:jc w:val="left"/>
      </w:pPr>
      <w:rPr>
        <w:rFonts w:ascii="Times New Roman" w:eastAsia="Times New Roman" w:hAnsi="Times New Roman" w:cs="Times New Roman" w:hint="default"/>
        <w:spacing w:val="0"/>
        <w:w w:val="100"/>
        <w:sz w:val="28"/>
        <w:szCs w:val="28"/>
        <w:lang w:val="ru-RU" w:eastAsia="en-US" w:bidi="ar-SA"/>
      </w:rPr>
    </w:lvl>
    <w:lvl w:ilvl="1" w:tplc="B69028B2">
      <w:start w:val="1"/>
      <w:numFmt w:val="upperRoman"/>
      <w:lvlText w:val="%2."/>
      <w:lvlJc w:val="left"/>
      <w:pPr>
        <w:ind w:left="2566" w:hanging="155"/>
        <w:jc w:val="right"/>
      </w:pPr>
      <w:rPr>
        <w:rFonts w:ascii="Times New Roman" w:eastAsia="Times New Roman" w:hAnsi="Times New Roman" w:cs="Times New Roman" w:hint="default"/>
        <w:b/>
        <w:bCs/>
        <w:spacing w:val="-6"/>
        <w:w w:val="99"/>
        <w:sz w:val="22"/>
        <w:szCs w:val="22"/>
        <w:lang w:val="ru-RU" w:eastAsia="en-US" w:bidi="ar-SA"/>
      </w:rPr>
    </w:lvl>
    <w:lvl w:ilvl="2" w:tplc="A3544BCA">
      <w:start w:val="1"/>
      <w:numFmt w:val="decimal"/>
      <w:lvlText w:val="%3."/>
      <w:lvlJc w:val="left"/>
      <w:pPr>
        <w:ind w:left="112" w:hanging="432"/>
        <w:jc w:val="left"/>
      </w:pPr>
      <w:rPr>
        <w:rFonts w:ascii="Times New Roman" w:eastAsia="Times New Roman" w:hAnsi="Times New Roman" w:cs="Times New Roman" w:hint="default"/>
        <w:spacing w:val="-8"/>
        <w:w w:val="100"/>
        <w:sz w:val="24"/>
        <w:szCs w:val="24"/>
        <w:lang w:val="ru-RU" w:eastAsia="en-US" w:bidi="ar-SA"/>
      </w:rPr>
    </w:lvl>
    <w:lvl w:ilvl="3" w:tplc="09BE3DC8">
      <w:numFmt w:val="bullet"/>
      <w:lvlText w:val="•"/>
      <w:lvlJc w:val="left"/>
      <w:pPr>
        <w:ind w:left="5785" w:hanging="432"/>
      </w:pPr>
      <w:rPr>
        <w:rFonts w:hint="default"/>
        <w:lang w:val="ru-RU" w:eastAsia="en-US" w:bidi="ar-SA"/>
      </w:rPr>
    </w:lvl>
    <w:lvl w:ilvl="4" w:tplc="90048264">
      <w:numFmt w:val="bullet"/>
      <w:lvlText w:val="•"/>
      <w:lvlJc w:val="left"/>
      <w:pPr>
        <w:ind w:left="6448" w:hanging="432"/>
      </w:pPr>
      <w:rPr>
        <w:rFonts w:hint="default"/>
        <w:lang w:val="ru-RU" w:eastAsia="en-US" w:bidi="ar-SA"/>
      </w:rPr>
    </w:lvl>
    <w:lvl w:ilvl="5" w:tplc="CC1A98E2">
      <w:numFmt w:val="bullet"/>
      <w:lvlText w:val="•"/>
      <w:lvlJc w:val="left"/>
      <w:pPr>
        <w:ind w:left="7111" w:hanging="432"/>
      </w:pPr>
      <w:rPr>
        <w:rFonts w:hint="default"/>
        <w:lang w:val="ru-RU" w:eastAsia="en-US" w:bidi="ar-SA"/>
      </w:rPr>
    </w:lvl>
    <w:lvl w:ilvl="6" w:tplc="B66A9096">
      <w:numFmt w:val="bullet"/>
      <w:lvlText w:val="•"/>
      <w:lvlJc w:val="left"/>
      <w:pPr>
        <w:ind w:left="7774" w:hanging="432"/>
      </w:pPr>
      <w:rPr>
        <w:rFonts w:hint="default"/>
        <w:lang w:val="ru-RU" w:eastAsia="en-US" w:bidi="ar-SA"/>
      </w:rPr>
    </w:lvl>
    <w:lvl w:ilvl="7" w:tplc="4820570A">
      <w:numFmt w:val="bullet"/>
      <w:lvlText w:val="•"/>
      <w:lvlJc w:val="left"/>
      <w:pPr>
        <w:ind w:left="8437" w:hanging="432"/>
      </w:pPr>
      <w:rPr>
        <w:rFonts w:hint="default"/>
        <w:lang w:val="ru-RU" w:eastAsia="en-US" w:bidi="ar-SA"/>
      </w:rPr>
    </w:lvl>
    <w:lvl w:ilvl="8" w:tplc="6DEA1E24">
      <w:numFmt w:val="bullet"/>
      <w:lvlText w:val="•"/>
      <w:lvlJc w:val="left"/>
      <w:pPr>
        <w:ind w:left="9100" w:hanging="432"/>
      </w:pPr>
      <w:rPr>
        <w:rFonts w:hint="default"/>
        <w:lang w:val="ru-RU" w:eastAsia="en-US" w:bidi="ar-SA"/>
      </w:rPr>
    </w:lvl>
  </w:abstractNum>
  <w:abstractNum w:abstractNumId="10">
    <w:nsid w:val="397738F0"/>
    <w:multiLevelType w:val="hybridMultilevel"/>
    <w:tmpl w:val="325A18A0"/>
    <w:lvl w:ilvl="0" w:tplc="07C2EEEA">
      <w:start w:val="1"/>
      <w:numFmt w:val="decimal"/>
      <w:lvlText w:val="%1."/>
      <w:lvlJc w:val="left"/>
      <w:pPr>
        <w:ind w:left="118" w:hanging="708"/>
        <w:jc w:val="left"/>
      </w:pPr>
      <w:rPr>
        <w:rFonts w:ascii="Times New Roman" w:eastAsia="Times New Roman" w:hAnsi="Times New Roman" w:cs="Times New Roman" w:hint="default"/>
        <w:spacing w:val="-10"/>
        <w:w w:val="100"/>
        <w:sz w:val="28"/>
        <w:szCs w:val="28"/>
        <w:lang w:val="ru-RU" w:eastAsia="en-US" w:bidi="ar-SA"/>
      </w:rPr>
    </w:lvl>
    <w:lvl w:ilvl="1" w:tplc="233632CE">
      <w:numFmt w:val="bullet"/>
      <w:lvlText w:val="•"/>
      <w:lvlJc w:val="left"/>
      <w:pPr>
        <w:ind w:left="1094" w:hanging="708"/>
      </w:pPr>
      <w:rPr>
        <w:rFonts w:hint="default"/>
        <w:lang w:val="ru-RU" w:eastAsia="en-US" w:bidi="ar-SA"/>
      </w:rPr>
    </w:lvl>
    <w:lvl w:ilvl="2" w:tplc="77D21E14">
      <w:numFmt w:val="bullet"/>
      <w:lvlText w:val="•"/>
      <w:lvlJc w:val="left"/>
      <w:pPr>
        <w:ind w:left="2069" w:hanging="708"/>
      </w:pPr>
      <w:rPr>
        <w:rFonts w:hint="default"/>
        <w:lang w:val="ru-RU" w:eastAsia="en-US" w:bidi="ar-SA"/>
      </w:rPr>
    </w:lvl>
    <w:lvl w:ilvl="3" w:tplc="6E44C718">
      <w:numFmt w:val="bullet"/>
      <w:lvlText w:val="•"/>
      <w:lvlJc w:val="left"/>
      <w:pPr>
        <w:ind w:left="3043" w:hanging="708"/>
      </w:pPr>
      <w:rPr>
        <w:rFonts w:hint="default"/>
        <w:lang w:val="ru-RU" w:eastAsia="en-US" w:bidi="ar-SA"/>
      </w:rPr>
    </w:lvl>
    <w:lvl w:ilvl="4" w:tplc="6B2C02BE">
      <w:numFmt w:val="bullet"/>
      <w:lvlText w:val="•"/>
      <w:lvlJc w:val="left"/>
      <w:pPr>
        <w:ind w:left="4018" w:hanging="708"/>
      </w:pPr>
      <w:rPr>
        <w:rFonts w:hint="default"/>
        <w:lang w:val="ru-RU" w:eastAsia="en-US" w:bidi="ar-SA"/>
      </w:rPr>
    </w:lvl>
    <w:lvl w:ilvl="5" w:tplc="6ACA4B2C">
      <w:numFmt w:val="bullet"/>
      <w:lvlText w:val="•"/>
      <w:lvlJc w:val="left"/>
      <w:pPr>
        <w:ind w:left="4993" w:hanging="708"/>
      </w:pPr>
      <w:rPr>
        <w:rFonts w:hint="default"/>
        <w:lang w:val="ru-RU" w:eastAsia="en-US" w:bidi="ar-SA"/>
      </w:rPr>
    </w:lvl>
    <w:lvl w:ilvl="6" w:tplc="61B828F4">
      <w:numFmt w:val="bullet"/>
      <w:lvlText w:val="•"/>
      <w:lvlJc w:val="left"/>
      <w:pPr>
        <w:ind w:left="5967" w:hanging="708"/>
      </w:pPr>
      <w:rPr>
        <w:rFonts w:hint="default"/>
        <w:lang w:val="ru-RU" w:eastAsia="en-US" w:bidi="ar-SA"/>
      </w:rPr>
    </w:lvl>
    <w:lvl w:ilvl="7" w:tplc="7E261FEE">
      <w:numFmt w:val="bullet"/>
      <w:lvlText w:val="•"/>
      <w:lvlJc w:val="left"/>
      <w:pPr>
        <w:ind w:left="6942" w:hanging="708"/>
      </w:pPr>
      <w:rPr>
        <w:rFonts w:hint="default"/>
        <w:lang w:val="ru-RU" w:eastAsia="en-US" w:bidi="ar-SA"/>
      </w:rPr>
    </w:lvl>
    <w:lvl w:ilvl="8" w:tplc="6D12C92E">
      <w:numFmt w:val="bullet"/>
      <w:lvlText w:val="•"/>
      <w:lvlJc w:val="left"/>
      <w:pPr>
        <w:ind w:left="7917" w:hanging="708"/>
      </w:pPr>
      <w:rPr>
        <w:rFonts w:hint="default"/>
        <w:lang w:val="ru-RU" w:eastAsia="en-US" w:bidi="ar-SA"/>
      </w:rPr>
    </w:lvl>
  </w:abstractNum>
  <w:abstractNum w:abstractNumId="11">
    <w:nsid w:val="4E351FA0"/>
    <w:multiLevelType w:val="hybridMultilevel"/>
    <w:tmpl w:val="AD6C8F96"/>
    <w:lvl w:ilvl="0" w:tplc="89F03F24">
      <w:start w:val="1"/>
      <w:numFmt w:val="decimal"/>
      <w:lvlText w:val="%1."/>
      <w:lvlJc w:val="left"/>
      <w:pPr>
        <w:tabs>
          <w:tab w:val="num" w:pos="825"/>
        </w:tabs>
        <w:ind w:left="825" w:hanging="46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51655011"/>
    <w:multiLevelType w:val="hybridMultilevel"/>
    <w:tmpl w:val="E80246F6"/>
    <w:lvl w:ilvl="0" w:tplc="BF8CF3FC">
      <w:start w:val="1"/>
      <w:numFmt w:val="decimal"/>
      <w:lvlText w:val="%1."/>
      <w:lvlJc w:val="left"/>
      <w:pPr>
        <w:ind w:left="112" w:hanging="708"/>
        <w:jc w:val="left"/>
      </w:pPr>
      <w:rPr>
        <w:rFonts w:ascii="Times New Roman" w:eastAsia="Times New Roman" w:hAnsi="Times New Roman" w:cs="Times New Roman" w:hint="default"/>
        <w:spacing w:val="-14"/>
        <w:w w:val="100"/>
        <w:sz w:val="24"/>
        <w:szCs w:val="24"/>
        <w:lang w:val="ru-RU" w:eastAsia="en-US" w:bidi="ar-SA"/>
      </w:rPr>
    </w:lvl>
    <w:lvl w:ilvl="1" w:tplc="9C3C509A">
      <w:numFmt w:val="bullet"/>
      <w:lvlText w:val="•"/>
      <w:lvlJc w:val="left"/>
      <w:pPr>
        <w:ind w:left="1150" w:hanging="708"/>
      </w:pPr>
      <w:rPr>
        <w:rFonts w:hint="default"/>
        <w:lang w:val="ru-RU" w:eastAsia="en-US" w:bidi="ar-SA"/>
      </w:rPr>
    </w:lvl>
    <w:lvl w:ilvl="2" w:tplc="7F3A6F48">
      <w:numFmt w:val="bullet"/>
      <w:lvlText w:val="•"/>
      <w:lvlJc w:val="left"/>
      <w:pPr>
        <w:ind w:left="2181" w:hanging="708"/>
      </w:pPr>
      <w:rPr>
        <w:rFonts w:hint="default"/>
        <w:lang w:val="ru-RU" w:eastAsia="en-US" w:bidi="ar-SA"/>
      </w:rPr>
    </w:lvl>
    <w:lvl w:ilvl="3" w:tplc="89144C82">
      <w:numFmt w:val="bullet"/>
      <w:lvlText w:val="•"/>
      <w:lvlJc w:val="left"/>
      <w:pPr>
        <w:ind w:left="3211" w:hanging="708"/>
      </w:pPr>
      <w:rPr>
        <w:rFonts w:hint="default"/>
        <w:lang w:val="ru-RU" w:eastAsia="en-US" w:bidi="ar-SA"/>
      </w:rPr>
    </w:lvl>
    <w:lvl w:ilvl="4" w:tplc="7452E6B2">
      <w:numFmt w:val="bullet"/>
      <w:lvlText w:val="•"/>
      <w:lvlJc w:val="left"/>
      <w:pPr>
        <w:ind w:left="4242" w:hanging="708"/>
      </w:pPr>
      <w:rPr>
        <w:rFonts w:hint="default"/>
        <w:lang w:val="ru-RU" w:eastAsia="en-US" w:bidi="ar-SA"/>
      </w:rPr>
    </w:lvl>
    <w:lvl w:ilvl="5" w:tplc="E716B722">
      <w:numFmt w:val="bullet"/>
      <w:lvlText w:val="•"/>
      <w:lvlJc w:val="left"/>
      <w:pPr>
        <w:ind w:left="5273" w:hanging="708"/>
      </w:pPr>
      <w:rPr>
        <w:rFonts w:hint="default"/>
        <w:lang w:val="ru-RU" w:eastAsia="en-US" w:bidi="ar-SA"/>
      </w:rPr>
    </w:lvl>
    <w:lvl w:ilvl="6" w:tplc="32D8E3C0">
      <w:numFmt w:val="bullet"/>
      <w:lvlText w:val="•"/>
      <w:lvlJc w:val="left"/>
      <w:pPr>
        <w:ind w:left="6303" w:hanging="708"/>
      </w:pPr>
      <w:rPr>
        <w:rFonts w:hint="default"/>
        <w:lang w:val="ru-RU" w:eastAsia="en-US" w:bidi="ar-SA"/>
      </w:rPr>
    </w:lvl>
    <w:lvl w:ilvl="7" w:tplc="C734B1E8">
      <w:numFmt w:val="bullet"/>
      <w:lvlText w:val="•"/>
      <w:lvlJc w:val="left"/>
      <w:pPr>
        <w:ind w:left="7334" w:hanging="708"/>
      </w:pPr>
      <w:rPr>
        <w:rFonts w:hint="default"/>
        <w:lang w:val="ru-RU" w:eastAsia="en-US" w:bidi="ar-SA"/>
      </w:rPr>
    </w:lvl>
    <w:lvl w:ilvl="8" w:tplc="BA60AADE">
      <w:numFmt w:val="bullet"/>
      <w:lvlText w:val="•"/>
      <w:lvlJc w:val="left"/>
      <w:pPr>
        <w:ind w:left="8365" w:hanging="708"/>
      </w:pPr>
      <w:rPr>
        <w:rFonts w:hint="default"/>
        <w:lang w:val="ru-RU" w:eastAsia="en-US" w:bidi="ar-SA"/>
      </w:rPr>
    </w:lvl>
  </w:abstractNum>
  <w:abstractNum w:abstractNumId="13">
    <w:nsid w:val="6299462B"/>
    <w:multiLevelType w:val="hybridMultilevel"/>
    <w:tmpl w:val="2020DCDE"/>
    <w:lvl w:ilvl="0" w:tplc="F53491BA">
      <w:numFmt w:val="bullet"/>
      <w:lvlText w:val="-"/>
      <w:lvlJc w:val="left"/>
      <w:pPr>
        <w:ind w:left="112" w:hanging="159"/>
      </w:pPr>
      <w:rPr>
        <w:rFonts w:ascii="Times New Roman" w:eastAsia="Times New Roman" w:hAnsi="Times New Roman" w:cs="Times New Roman" w:hint="default"/>
        <w:w w:val="99"/>
        <w:sz w:val="24"/>
        <w:szCs w:val="24"/>
        <w:lang w:val="ru-RU" w:eastAsia="en-US" w:bidi="ar-SA"/>
      </w:rPr>
    </w:lvl>
    <w:lvl w:ilvl="1" w:tplc="325C3BD8">
      <w:numFmt w:val="bullet"/>
      <w:lvlText w:val="•"/>
      <w:lvlJc w:val="left"/>
      <w:pPr>
        <w:ind w:left="1150" w:hanging="159"/>
      </w:pPr>
      <w:rPr>
        <w:rFonts w:hint="default"/>
        <w:lang w:val="ru-RU" w:eastAsia="en-US" w:bidi="ar-SA"/>
      </w:rPr>
    </w:lvl>
    <w:lvl w:ilvl="2" w:tplc="4670A836">
      <w:numFmt w:val="bullet"/>
      <w:lvlText w:val="•"/>
      <w:lvlJc w:val="left"/>
      <w:pPr>
        <w:ind w:left="2181" w:hanging="159"/>
      </w:pPr>
      <w:rPr>
        <w:rFonts w:hint="default"/>
        <w:lang w:val="ru-RU" w:eastAsia="en-US" w:bidi="ar-SA"/>
      </w:rPr>
    </w:lvl>
    <w:lvl w:ilvl="3" w:tplc="8DE2B13C">
      <w:numFmt w:val="bullet"/>
      <w:lvlText w:val="•"/>
      <w:lvlJc w:val="left"/>
      <w:pPr>
        <w:ind w:left="3211" w:hanging="159"/>
      </w:pPr>
      <w:rPr>
        <w:rFonts w:hint="default"/>
        <w:lang w:val="ru-RU" w:eastAsia="en-US" w:bidi="ar-SA"/>
      </w:rPr>
    </w:lvl>
    <w:lvl w:ilvl="4" w:tplc="DB96B6C8">
      <w:numFmt w:val="bullet"/>
      <w:lvlText w:val="•"/>
      <w:lvlJc w:val="left"/>
      <w:pPr>
        <w:ind w:left="4242" w:hanging="159"/>
      </w:pPr>
      <w:rPr>
        <w:rFonts w:hint="default"/>
        <w:lang w:val="ru-RU" w:eastAsia="en-US" w:bidi="ar-SA"/>
      </w:rPr>
    </w:lvl>
    <w:lvl w:ilvl="5" w:tplc="B2A26CE2">
      <w:numFmt w:val="bullet"/>
      <w:lvlText w:val="•"/>
      <w:lvlJc w:val="left"/>
      <w:pPr>
        <w:ind w:left="5273" w:hanging="159"/>
      </w:pPr>
      <w:rPr>
        <w:rFonts w:hint="default"/>
        <w:lang w:val="ru-RU" w:eastAsia="en-US" w:bidi="ar-SA"/>
      </w:rPr>
    </w:lvl>
    <w:lvl w:ilvl="6" w:tplc="7B38B3C6">
      <w:numFmt w:val="bullet"/>
      <w:lvlText w:val="•"/>
      <w:lvlJc w:val="left"/>
      <w:pPr>
        <w:ind w:left="6303" w:hanging="159"/>
      </w:pPr>
      <w:rPr>
        <w:rFonts w:hint="default"/>
        <w:lang w:val="ru-RU" w:eastAsia="en-US" w:bidi="ar-SA"/>
      </w:rPr>
    </w:lvl>
    <w:lvl w:ilvl="7" w:tplc="408A5BB4">
      <w:numFmt w:val="bullet"/>
      <w:lvlText w:val="•"/>
      <w:lvlJc w:val="left"/>
      <w:pPr>
        <w:ind w:left="7334" w:hanging="159"/>
      </w:pPr>
      <w:rPr>
        <w:rFonts w:hint="default"/>
        <w:lang w:val="ru-RU" w:eastAsia="en-US" w:bidi="ar-SA"/>
      </w:rPr>
    </w:lvl>
    <w:lvl w:ilvl="8" w:tplc="64324766">
      <w:numFmt w:val="bullet"/>
      <w:lvlText w:val="•"/>
      <w:lvlJc w:val="left"/>
      <w:pPr>
        <w:ind w:left="8365" w:hanging="159"/>
      </w:pPr>
      <w:rPr>
        <w:rFonts w:hint="default"/>
        <w:lang w:val="ru-RU" w:eastAsia="en-US" w:bidi="ar-SA"/>
      </w:rPr>
    </w:lvl>
  </w:abstractNum>
  <w:abstractNum w:abstractNumId="14">
    <w:nsid w:val="67D64D74"/>
    <w:multiLevelType w:val="hybridMultilevel"/>
    <w:tmpl w:val="2F1CD0BC"/>
    <w:lvl w:ilvl="0" w:tplc="6C520556">
      <w:start w:val="1"/>
      <w:numFmt w:val="decimal"/>
      <w:lvlText w:val="%1."/>
      <w:lvlJc w:val="left"/>
      <w:pPr>
        <w:ind w:left="112" w:hanging="708"/>
        <w:jc w:val="left"/>
      </w:pPr>
      <w:rPr>
        <w:rFonts w:ascii="Times New Roman" w:eastAsia="Times New Roman" w:hAnsi="Times New Roman" w:cs="Times New Roman" w:hint="default"/>
        <w:spacing w:val="0"/>
        <w:w w:val="100"/>
        <w:sz w:val="28"/>
        <w:szCs w:val="28"/>
        <w:lang w:val="ru-RU" w:eastAsia="en-US" w:bidi="ar-SA"/>
      </w:rPr>
    </w:lvl>
    <w:lvl w:ilvl="1" w:tplc="0D140182">
      <w:numFmt w:val="bullet"/>
      <w:lvlText w:val="•"/>
      <w:lvlJc w:val="left"/>
      <w:pPr>
        <w:ind w:left="1150" w:hanging="708"/>
      </w:pPr>
      <w:rPr>
        <w:rFonts w:hint="default"/>
        <w:lang w:val="ru-RU" w:eastAsia="en-US" w:bidi="ar-SA"/>
      </w:rPr>
    </w:lvl>
    <w:lvl w:ilvl="2" w:tplc="3726FD6E">
      <w:numFmt w:val="bullet"/>
      <w:lvlText w:val="•"/>
      <w:lvlJc w:val="left"/>
      <w:pPr>
        <w:ind w:left="2181" w:hanging="708"/>
      </w:pPr>
      <w:rPr>
        <w:rFonts w:hint="default"/>
        <w:lang w:val="ru-RU" w:eastAsia="en-US" w:bidi="ar-SA"/>
      </w:rPr>
    </w:lvl>
    <w:lvl w:ilvl="3" w:tplc="278C7E38">
      <w:numFmt w:val="bullet"/>
      <w:lvlText w:val="•"/>
      <w:lvlJc w:val="left"/>
      <w:pPr>
        <w:ind w:left="3211" w:hanging="708"/>
      </w:pPr>
      <w:rPr>
        <w:rFonts w:hint="default"/>
        <w:lang w:val="ru-RU" w:eastAsia="en-US" w:bidi="ar-SA"/>
      </w:rPr>
    </w:lvl>
    <w:lvl w:ilvl="4" w:tplc="94C4A1E6">
      <w:numFmt w:val="bullet"/>
      <w:lvlText w:val="•"/>
      <w:lvlJc w:val="left"/>
      <w:pPr>
        <w:ind w:left="4242" w:hanging="708"/>
      </w:pPr>
      <w:rPr>
        <w:rFonts w:hint="default"/>
        <w:lang w:val="ru-RU" w:eastAsia="en-US" w:bidi="ar-SA"/>
      </w:rPr>
    </w:lvl>
    <w:lvl w:ilvl="5" w:tplc="A67A4962">
      <w:numFmt w:val="bullet"/>
      <w:lvlText w:val="•"/>
      <w:lvlJc w:val="left"/>
      <w:pPr>
        <w:ind w:left="5273" w:hanging="708"/>
      </w:pPr>
      <w:rPr>
        <w:rFonts w:hint="default"/>
        <w:lang w:val="ru-RU" w:eastAsia="en-US" w:bidi="ar-SA"/>
      </w:rPr>
    </w:lvl>
    <w:lvl w:ilvl="6" w:tplc="ADFAE9FC">
      <w:numFmt w:val="bullet"/>
      <w:lvlText w:val="•"/>
      <w:lvlJc w:val="left"/>
      <w:pPr>
        <w:ind w:left="6303" w:hanging="708"/>
      </w:pPr>
      <w:rPr>
        <w:rFonts w:hint="default"/>
        <w:lang w:val="ru-RU" w:eastAsia="en-US" w:bidi="ar-SA"/>
      </w:rPr>
    </w:lvl>
    <w:lvl w:ilvl="7" w:tplc="E6D8A446">
      <w:numFmt w:val="bullet"/>
      <w:lvlText w:val="•"/>
      <w:lvlJc w:val="left"/>
      <w:pPr>
        <w:ind w:left="7334" w:hanging="708"/>
      </w:pPr>
      <w:rPr>
        <w:rFonts w:hint="default"/>
        <w:lang w:val="ru-RU" w:eastAsia="en-US" w:bidi="ar-SA"/>
      </w:rPr>
    </w:lvl>
    <w:lvl w:ilvl="8" w:tplc="7932D148">
      <w:numFmt w:val="bullet"/>
      <w:lvlText w:val="•"/>
      <w:lvlJc w:val="left"/>
      <w:pPr>
        <w:ind w:left="8365" w:hanging="708"/>
      </w:pPr>
      <w:rPr>
        <w:rFonts w:hint="default"/>
        <w:lang w:val="ru-RU" w:eastAsia="en-US" w:bidi="ar-SA"/>
      </w:rPr>
    </w:lvl>
  </w:abstractNum>
  <w:abstractNum w:abstractNumId="15">
    <w:nsid w:val="6D065DF4"/>
    <w:multiLevelType w:val="hybridMultilevel"/>
    <w:tmpl w:val="69DCB440"/>
    <w:lvl w:ilvl="0" w:tplc="0419000F">
      <w:start w:val="1"/>
      <w:numFmt w:val="decimal"/>
      <w:lvlText w:val="%1."/>
      <w:lvlJc w:val="left"/>
      <w:pPr>
        <w:tabs>
          <w:tab w:val="num" w:pos="1425"/>
        </w:tabs>
        <w:ind w:left="1425" w:hanging="360"/>
      </w:pPr>
      <w:rPr>
        <w:rFonts w:cs="Times New Roman"/>
      </w:rPr>
    </w:lvl>
    <w:lvl w:ilvl="1" w:tplc="04190001">
      <w:start w:val="1"/>
      <w:numFmt w:val="bullet"/>
      <w:lvlText w:val=""/>
      <w:lvlJc w:val="left"/>
      <w:pPr>
        <w:tabs>
          <w:tab w:val="num" w:pos="2145"/>
        </w:tabs>
        <w:ind w:left="2145" w:hanging="360"/>
      </w:pPr>
      <w:rPr>
        <w:rFonts w:ascii="Symbol" w:hAnsi="Symbol" w:hint="default"/>
      </w:rPr>
    </w:lvl>
    <w:lvl w:ilvl="2" w:tplc="0419001B" w:tentative="1">
      <w:start w:val="1"/>
      <w:numFmt w:val="lowerRoman"/>
      <w:lvlText w:val="%3."/>
      <w:lvlJc w:val="right"/>
      <w:pPr>
        <w:tabs>
          <w:tab w:val="num" w:pos="2865"/>
        </w:tabs>
        <w:ind w:left="2865" w:hanging="180"/>
      </w:pPr>
      <w:rPr>
        <w:rFonts w:cs="Times New Roman"/>
      </w:rPr>
    </w:lvl>
    <w:lvl w:ilvl="3" w:tplc="0419000F" w:tentative="1">
      <w:start w:val="1"/>
      <w:numFmt w:val="decimal"/>
      <w:lvlText w:val="%4."/>
      <w:lvlJc w:val="left"/>
      <w:pPr>
        <w:tabs>
          <w:tab w:val="num" w:pos="3585"/>
        </w:tabs>
        <w:ind w:left="3585" w:hanging="360"/>
      </w:pPr>
      <w:rPr>
        <w:rFonts w:cs="Times New Roman"/>
      </w:rPr>
    </w:lvl>
    <w:lvl w:ilvl="4" w:tplc="04190019" w:tentative="1">
      <w:start w:val="1"/>
      <w:numFmt w:val="lowerLetter"/>
      <w:lvlText w:val="%5."/>
      <w:lvlJc w:val="left"/>
      <w:pPr>
        <w:tabs>
          <w:tab w:val="num" w:pos="4305"/>
        </w:tabs>
        <w:ind w:left="4305" w:hanging="360"/>
      </w:pPr>
      <w:rPr>
        <w:rFonts w:cs="Times New Roman"/>
      </w:rPr>
    </w:lvl>
    <w:lvl w:ilvl="5" w:tplc="0419001B" w:tentative="1">
      <w:start w:val="1"/>
      <w:numFmt w:val="lowerRoman"/>
      <w:lvlText w:val="%6."/>
      <w:lvlJc w:val="right"/>
      <w:pPr>
        <w:tabs>
          <w:tab w:val="num" w:pos="5025"/>
        </w:tabs>
        <w:ind w:left="5025" w:hanging="180"/>
      </w:pPr>
      <w:rPr>
        <w:rFonts w:cs="Times New Roman"/>
      </w:rPr>
    </w:lvl>
    <w:lvl w:ilvl="6" w:tplc="0419000F" w:tentative="1">
      <w:start w:val="1"/>
      <w:numFmt w:val="decimal"/>
      <w:lvlText w:val="%7."/>
      <w:lvlJc w:val="left"/>
      <w:pPr>
        <w:tabs>
          <w:tab w:val="num" w:pos="5745"/>
        </w:tabs>
        <w:ind w:left="5745" w:hanging="360"/>
      </w:pPr>
      <w:rPr>
        <w:rFonts w:cs="Times New Roman"/>
      </w:rPr>
    </w:lvl>
    <w:lvl w:ilvl="7" w:tplc="04190019" w:tentative="1">
      <w:start w:val="1"/>
      <w:numFmt w:val="lowerLetter"/>
      <w:lvlText w:val="%8."/>
      <w:lvlJc w:val="left"/>
      <w:pPr>
        <w:tabs>
          <w:tab w:val="num" w:pos="6465"/>
        </w:tabs>
        <w:ind w:left="6465" w:hanging="360"/>
      </w:pPr>
      <w:rPr>
        <w:rFonts w:cs="Times New Roman"/>
      </w:rPr>
    </w:lvl>
    <w:lvl w:ilvl="8" w:tplc="0419001B" w:tentative="1">
      <w:start w:val="1"/>
      <w:numFmt w:val="lowerRoman"/>
      <w:lvlText w:val="%9."/>
      <w:lvlJc w:val="right"/>
      <w:pPr>
        <w:tabs>
          <w:tab w:val="num" w:pos="7185"/>
        </w:tabs>
        <w:ind w:left="7185" w:hanging="180"/>
      </w:pPr>
      <w:rPr>
        <w:rFonts w:cs="Times New Roman"/>
      </w:rPr>
    </w:lvl>
  </w:abstractNum>
  <w:abstractNum w:abstractNumId="16">
    <w:nsid w:val="73F41F57"/>
    <w:multiLevelType w:val="hybridMultilevel"/>
    <w:tmpl w:val="1986781E"/>
    <w:lvl w:ilvl="0" w:tplc="8D1E5344">
      <w:start w:val="2"/>
      <w:numFmt w:val="decimal"/>
      <w:lvlText w:val="%1)"/>
      <w:lvlJc w:val="left"/>
      <w:pPr>
        <w:ind w:left="372" w:hanging="260"/>
        <w:jc w:val="left"/>
      </w:pPr>
      <w:rPr>
        <w:rFonts w:ascii="Times New Roman" w:eastAsia="Times New Roman" w:hAnsi="Times New Roman" w:cs="Times New Roman" w:hint="default"/>
        <w:spacing w:val="-5"/>
        <w:w w:val="100"/>
        <w:sz w:val="24"/>
        <w:szCs w:val="24"/>
        <w:lang w:val="ru-RU" w:eastAsia="en-US" w:bidi="ar-SA"/>
      </w:rPr>
    </w:lvl>
    <w:lvl w:ilvl="1" w:tplc="CE564A3E">
      <w:numFmt w:val="bullet"/>
      <w:lvlText w:val="-"/>
      <w:lvlJc w:val="left"/>
      <w:pPr>
        <w:ind w:left="112" w:hanging="173"/>
      </w:pPr>
      <w:rPr>
        <w:rFonts w:ascii="Times New Roman" w:eastAsia="Times New Roman" w:hAnsi="Times New Roman" w:cs="Times New Roman" w:hint="default"/>
        <w:spacing w:val="-29"/>
        <w:w w:val="99"/>
        <w:sz w:val="24"/>
        <w:szCs w:val="24"/>
        <w:lang w:val="ru-RU" w:eastAsia="en-US" w:bidi="ar-SA"/>
      </w:rPr>
    </w:lvl>
    <w:lvl w:ilvl="2" w:tplc="7D385E48">
      <w:numFmt w:val="bullet"/>
      <w:lvlText w:val="•"/>
      <w:lvlJc w:val="left"/>
      <w:pPr>
        <w:ind w:left="1496" w:hanging="173"/>
      </w:pPr>
      <w:rPr>
        <w:rFonts w:hint="default"/>
        <w:lang w:val="ru-RU" w:eastAsia="en-US" w:bidi="ar-SA"/>
      </w:rPr>
    </w:lvl>
    <w:lvl w:ilvl="3" w:tplc="4F06EFBE">
      <w:numFmt w:val="bullet"/>
      <w:lvlText w:val="•"/>
      <w:lvlJc w:val="left"/>
      <w:pPr>
        <w:ind w:left="2612" w:hanging="173"/>
      </w:pPr>
      <w:rPr>
        <w:rFonts w:hint="default"/>
        <w:lang w:val="ru-RU" w:eastAsia="en-US" w:bidi="ar-SA"/>
      </w:rPr>
    </w:lvl>
    <w:lvl w:ilvl="4" w:tplc="FFDA15FA">
      <w:numFmt w:val="bullet"/>
      <w:lvlText w:val="•"/>
      <w:lvlJc w:val="left"/>
      <w:pPr>
        <w:ind w:left="3728" w:hanging="173"/>
      </w:pPr>
      <w:rPr>
        <w:rFonts w:hint="default"/>
        <w:lang w:val="ru-RU" w:eastAsia="en-US" w:bidi="ar-SA"/>
      </w:rPr>
    </w:lvl>
    <w:lvl w:ilvl="5" w:tplc="7F462C52">
      <w:numFmt w:val="bullet"/>
      <w:lvlText w:val="•"/>
      <w:lvlJc w:val="left"/>
      <w:pPr>
        <w:ind w:left="4845" w:hanging="173"/>
      </w:pPr>
      <w:rPr>
        <w:rFonts w:hint="default"/>
        <w:lang w:val="ru-RU" w:eastAsia="en-US" w:bidi="ar-SA"/>
      </w:rPr>
    </w:lvl>
    <w:lvl w:ilvl="6" w:tplc="947AA4A0">
      <w:numFmt w:val="bullet"/>
      <w:lvlText w:val="•"/>
      <w:lvlJc w:val="left"/>
      <w:pPr>
        <w:ind w:left="5961" w:hanging="173"/>
      </w:pPr>
      <w:rPr>
        <w:rFonts w:hint="default"/>
        <w:lang w:val="ru-RU" w:eastAsia="en-US" w:bidi="ar-SA"/>
      </w:rPr>
    </w:lvl>
    <w:lvl w:ilvl="7" w:tplc="200268CA">
      <w:numFmt w:val="bullet"/>
      <w:lvlText w:val="•"/>
      <w:lvlJc w:val="left"/>
      <w:pPr>
        <w:ind w:left="7077" w:hanging="173"/>
      </w:pPr>
      <w:rPr>
        <w:rFonts w:hint="default"/>
        <w:lang w:val="ru-RU" w:eastAsia="en-US" w:bidi="ar-SA"/>
      </w:rPr>
    </w:lvl>
    <w:lvl w:ilvl="8" w:tplc="A6E89246">
      <w:numFmt w:val="bullet"/>
      <w:lvlText w:val="•"/>
      <w:lvlJc w:val="left"/>
      <w:pPr>
        <w:ind w:left="8193" w:hanging="173"/>
      </w:pPr>
      <w:rPr>
        <w:rFonts w:hint="default"/>
        <w:lang w:val="ru-RU" w:eastAsia="en-US" w:bidi="ar-SA"/>
      </w:rPr>
    </w:lvl>
  </w:abstractNum>
  <w:abstractNum w:abstractNumId="17">
    <w:nsid w:val="7D835F40"/>
    <w:multiLevelType w:val="hybridMultilevel"/>
    <w:tmpl w:val="DCA064A2"/>
    <w:lvl w:ilvl="0" w:tplc="23FCF18A">
      <w:start w:val="1"/>
      <w:numFmt w:val="decimal"/>
      <w:lvlText w:val="%1."/>
      <w:lvlJc w:val="left"/>
      <w:pPr>
        <w:ind w:left="112" w:hanging="769"/>
        <w:jc w:val="left"/>
      </w:pPr>
      <w:rPr>
        <w:rFonts w:ascii="Times New Roman" w:eastAsia="Times New Roman" w:hAnsi="Times New Roman" w:cs="Times New Roman" w:hint="default"/>
        <w:spacing w:val="0"/>
        <w:w w:val="100"/>
        <w:sz w:val="28"/>
        <w:szCs w:val="28"/>
        <w:lang w:val="ru-RU" w:eastAsia="en-US" w:bidi="ar-SA"/>
      </w:rPr>
    </w:lvl>
    <w:lvl w:ilvl="1" w:tplc="F962D238">
      <w:start w:val="1"/>
      <w:numFmt w:val="decimal"/>
      <w:lvlText w:val="%2."/>
      <w:lvlJc w:val="left"/>
      <w:pPr>
        <w:ind w:left="4474" w:hanging="240"/>
        <w:jc w:val="right"/>
      </w:pPr>
      <w:rPr>
        <w:rFonts w:ascii="Times New Roman" w:eastAsia="Times New Roman" w:hAnsi="Times New Roman" w:cs="Times New Roman" w:hint="default"/>
        <w:spacing w:val="-2"/>
        <w:w w:val="100"/>
        <w:sz w:val="24"/>
        <w:szCs w:val="24"/>
        <w:lang w:val="ru-RU" w:eastAsia="en-US" w:bidi="ar-SA"/>
      </w:rPr>
    </w:lvl>
    <w:lvl w:ilvl="2" w:tplc="44A85DE6">
      <w:numFmt w:val="bullet"/>
      <w:lvlText w:val="•"/>
      <w:lvlJc w:val="left"/>
      <w:pPr>
        <w:ind w:left="5140" w:hanging="240"/>
      </w:pPr>
      <w:rPr>
        <w:rFonts w:hint="default"/>
        <w:lang w:val="ru-RU" w:eastAsia="en-US" w:bidi="ar-SA"/>
      </w:rPr>
    </w:lvl>
    <w:lvl w:ilvl="3" w:tplc="A7A4D9F6">
      <w:numFmt w:val="bullet"/>
      <w:lvlText w:val="•"/>
      <w:lvlJc w:val="left"/>
      <w:pPr>
        <w:ind w:left="5801" w:hanging="240"/>
      </w:pPr>
      <w:rPr>
        <w:rFonts w:hint="default"/>
        <w:lang w:val="ru-RU" w:eastAsia="en-US" w:bidi="ar-SA"/>
      </w:rPr>
    </w:lvl>
    <w:lvl w:ilvl="4" w:tplc="4F8E8644">
      <w:numFmt w:val="bullet"/>
      <w:lvlText w:val="•"/>
      <w:lvlJc w:val="left"/>
      <w:pPr>
        <w:ind w:left="6462" w:hanging="240"/>
      </w:pPr>
      <w:rPr>
        <w:rFonts w:hint="default"/>
        <w:lang w:val="ru-RU" w:eastAsia="en-US" w:bidi="ar-SA"/>
      </w:rPr>
    </w:lvl>
    <w:lvl w:ilvl="5" w:tplc="5C22F092">
      <w:numFmt w:val="bullet"/>
      <w:lvlText w:val="•"/>
      <w:lvlJc w:val="left"/>
      <w:pPr>
        <w:ind w:left="7122" w:hanging="240"/>
      </w:pPr>
      <w:rPr>
        <w:rFonts w:hint="default"/>
        <w:lang w:val="ru-RU" w:eastAsia="en-US" w:bidi="ar-SA"/>
      </w:rPr>
    </w:lvl>
    <w:lvl w:ilvl="6" w:tplc="DB70F212">
      <w:numFmt w:val="bullet"/>
      <w:lvlText w:val="•"/>
      <w:lvlJc w:val="left"/>
      <w:pPr>
        <w:ind w:left="7783" w:hanging="240"/>
      </w:pPr>
      <w:rPr>
        <w:rFonts w:hint="default"/>
        <w:lang w:val="ru-RU" w:eastAsia="en-US" w:bidi="ar-SA"/>
      </w:rPr>
    </w:lvl>
    <w:lvl w:ilvl="7" w:tplc="2A0EA5F6">
      <w:numFmt w:val="bullet"/>
      <w:lvlText w:val="•"/>
      <w:lvlJc w:val="left"/>
      <w:pPr>
        <w:ind w:left="8444" w:hanging="240"/>
      </w:pPr>
      <w:rPr>
        <w:rFonts w:hint="default"/>
        <w:lang w:val="ru-RU" w:eastAsia="en-US" w:bidi="ar-SA"/>
      </w:rPr>
    </w:lvl>
    <w:lvl w:ilvl="8" w:tplc="4FF85F5C">
      <w:numFmt w:val="bullet"/>
      <w:lvlText w:val="•"/>
      <w:lvlJc w:val="left"/>
      <w:pPr>
        <w:ind w:left="9104" w:hanging="240"/>
      </w:pPr>
      <w:rPr>
        <w:rFonts w:hint="default"/>
        <w:lang w:val="ru-RU" w:eastAsia="en-US" w:bidi="ar-SA"/>
      </w:rPr>
    </w:lvl>
  </w:abstractNum>
  <w:num w:numId="1">
    <w:abstractNumId w:val="11"/>
  </w:num>
  <w:num w:numId="2">
    <w:abstractNumId w:val="4"/>
  </w:num>
  <w:num w:numId="3">
    <w:abstractNumId w:val="6"/>
  </w:num>
  <w:num w:numId="4">
    <w:abstractNumId w:val="15"/>
  </w:num>
  <w:num w:numId="5">
    <w:abstractNumId w:val="10"/>
  </w:num>
  <w:num w:numId="6">
    <w:abstractNumId w:val="3"/>
  </w:num>
  <w:num w:numId="7">
    <w:abstractNumId w:val="5"/>
  </w:num>
  <w:num w:numId="8">
    <w:abstractNumId w:val="16"/>
  </w:num>
  <w:num w:numId="9">
    <w:abstractNumId w:val="0"/>
  </w:num>
  <w:num w:numId="10">
    <w:abstractNumId w:val="13"/>
  </w:num>
  <w:num w:numId="11">
    <w:abstractNumId w:val="7"/>
  </w:num>
  <w:num w:numId="12">
    <w:abstractNumId w:val="8"/>
  </w:num>
  <w:num w:numId="13">
    <w:abstractNumId w:val="1"/>
  </w:num>
  <w:num w:numId="14">
    <w:abstractNumId w:val="17"/>
  </w:num>
  <w:num w:numId="15">
    <w:abstractNumId w:val="14"/>
  </w:num>
  <w:num w:numId="16">
    <w:abstractNumId w:val="2"/>
  </w:num>
  <w:num w:numId="17">
    <w:abstractNumId w:val="1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5066"/>
    <w:rsid w:val="00000110"/>
    <w:rsid w:val="00002EDA"/>
    <w:rsid w:val="00003091"/>
    <w:rsid w:val="00003D97"/>
    <w:rsid w:val="00005392"/>
    <w:rsid w:val="00005C70"/>
    <w:rsid w:val="000110E9"/>
    <w:rsid w:val="00012C00"/>
    <w:rsid w:val="000130D7"/>
    <w:rsid w:val="00014204"/>
    <w:rsid w:val="00017505"/>
    <w:rsid w:val="00017C30"/>
    <w:rsid w:val="00020B15"/>
    <w:rsid w:val="00020EE5"/>
    <w:rsid w:val="000217A5"/>
    <w:rsid w:val="00021A88"/>
    <w:rsid w:val="00022216"/>
    <w:rsid w:val="00025C3A"/>
    <w:rsid w:val="00027112"/>
    <w:rsid w:val="00027EB0"/>
    <w:rsid w:val="000319B8"/>
    <w:rsid w:val="000331F0"/>
    <w:rsid w:val="00033C04"/>
    <w:rsid w:val="00037031"/>
    <w:rsid w:val="00040B3A"/>
    <w:rsid w:val="00041230"/>
    <w:rsid w:val="00042B1E"/>
    <w:rsid w:val="0004420F"/>
    <w:rsid w:val="00044757"/>
    <w:rsid w:val="00044826"/>
    <w:rsid w:val="00044DD7"/>
    <w:rsid w:val="000453B5"/>
    <w:rsid w:val="0004554A"/>
    <w:rsid w:val="000455E7"/>
    <w:rsid w:val="00046982"/>
    <w:rsid w:val="00047C50"/>
    <w:rsid w:val="00047CDB"/>
    <w:rsid w:val="00052FA4"/>
    <w:rsid w:val="00054444"/>
    <w:rsid w:val="00056C9E"/>
    <w:rsid w:val="00056CE7"/>
    <w:rsid w:val="00057246"/>
    <w:rsid w:val="00057F19"/>
    <w:rsid w:val="0006088C"/>
    <w:rsid w:val="00061124"/>
    <w:rsid w:val="00061287"/>
    <w:rsid w:val="00061ED1"/>
    <w:rsid w:val="00064FE8"/>
    <w:rsid w:val="00065053"/>
    <w:rsid w:val="000651AA"/>
    <w:rsid w:val="00066350"/>
    <w:rsid w:val="00067899"/>
    <w:rsid w:val="00067D0F"/>
    <w:rsid w:val="00071900"/>
    <w:rsid w:val="000724F0"/>
    <w:rsid w:val="00075B55"/>
    <w:rsid w:val="00076B57"/>
    <w:rsid w:val="00081F0A"/>
    <w:rsid w:val="0008408F"/>
    <w:rsid w:val="00084A2C"/>
    <w:rsid w:val="00084B93"/>
    <w:rsid w:val="00084F05"/>
    <w:rsid w:val="000915F7"/>
    <w:rsid w:val="00094798"/>
    <w:rsid w:val="00094F88"/>
    <w:rsid w:val="00095B79"/>
    <w:rsid w:val="00096C89"/>
    <w:rsid w:val="00096E1E"/>
    <w:rsid w:val="000A1F2C"/>
    <w:rsid w:val="000A6E50"/>
    <w:rsid w:val="000A71FD"/>
    <w:rsid w:val="000A7F4F"/>
    <w:rsid w:val="000B0100"/>
    <w:rsid w:val="000B0C6E"/>
    <w:rsid w:val="000B2E2B"/>
    <w:rsid w:val="000B397F"/>
    <w:rsid w:val="000C49DA"/>
    <w:rsid w:val="000C4D3C"/>
    <w:rsid w:val="000C72A1"/>
    <w:rsid w:val="000C748B"/>
    <w:rsid w:val="000D37E0"/>
    <w:rsid w:val="000D381F"/>
    <w:rsid w:val="000D5436"/>
    <w:rsid w:val="000D61BC"/>
    <w:rsid w:val="000D70FE"/>
    <w:rsid w:val="000E0C89"/>
    <w:rsid w:val="000E36C6"/>
    <w:rsid w:val="000E37D7"/>
    <w:rsid w:val="000E3B81"/>
    <w:rsid w:val="000E45EE"/>
    <w:rsid w:val="000E6F00"/>
    <w:rsid w:val="000F084D"/>
    <w:rsid w:val="000F169C"/>
    <w:rsid w:val="000F18BB"/>
    <w:rsid w:val="000F4A00"/>
    <w:rsid w:val="000F7B27"/>
    <w:rsid w:val="000F7CFC"/>
    <w:rsid w:val="001017C7"/>
    <w:rsid w:val="001039B7"/>
    <w:rsid w:val="0010580C"/>
    <w:rsid w:val="00106973"/>
    <w:rsid w:val="001100A9"/>
    <w:rsid w:val="00111388"/>
    <w:rsid w:val="00112ED5"/>
    <w:rsid w:val="00114CDF"/>
    <w:rsid w:val="001160BB"/>
    <w:rsid w:val="00117E96"/>
    <w:rsid w:val="00120F7B"/>
    <w:rsid w:val="001222AC"/>
    <w:rsid w:val="00123AD1"/>
    <w:rsid w:val="00123E7E"/>
    <w:rsid w:val="001245F9"/>
    <w:rsid w:val="0013192D"/>
    <w:rsid w:val="00134740"/>
    <w:rsid w:val="0013486A"/>
    <w:rsid w:val="00135E9D"/>
    <w:rsid w:val="0013696C"/>
    <w:rsid w:val="00140C04"/>
    <w:rsid w:val="001414FA"/>
    <w:rsid w:val="00142D0D"/>
    <w:rsid w:val="001444B0"/>
    <w:rsid w:val="00144728"/>
    <w:rsid w:val="00145EDD"/>
    <w:rsid w:val="00146985"/>
    <w:rsid w:val="00146C8A"/>
    <w:rsid w:val="00150695"/>
    <w:rsid w:val="001510FC"/>
    <w:rsid w:val="00151456"/>
    <w:rsid w:val="001518C3"/>
    <w:rsid w:val="001534BF"/>
    <w:rsid w:val="00154431"/>
    <w:rsid w:val="001548BA"/>
    <w:rsid w:val="001557FC"/>
    <w:rsid w:val="00156599"/>
    <w:rsid w:val="001566D8"/>
    <w:rsid w:val="00157D36"/>
    <w:rsid w:val="0016004F"/>
    <w:rsid w:val="0016368A"/>
    <w:rsid w:val="0016477A"/>
    <w:rsid w:val="0016489B"/>
    <w:rsid w:val="001655B2"/>
    <w:rsid w:val="0016641C"/>
    <w:rsid w:val="00166D72"/>
    <w:rsid w:val="001671D8"/>
    <w:rsid w:val="00171D7E"/>
    <w:rsid w:val="00172198"/>
    <w:rsid w:val="001747FC"/>
    <w:rsid w:val="001762C7"/>
    <w:rsid w:val="0018100D"/>
    <w:rsid w:val="00181D15"/>
    <w:rsid w:val="0018377F"/>
    <w:rsid w:val="00187FCE"/>
    <w:rsid w:val="00190340"/>
    <w:rsid w:val="00190CE1"/>
    <w:rsid w:val="00190F19"/>
    <w:rsid w:val="001940DA"/>
    <w:rsid w:val="00194D5C"/>
    <w:rsid w:val="00194E87"/>
    <w:rsid w:val="00194FFC"/>
    <w:rsid w:val="00195690"/>
    <w:rsid w:val="0019630A"/>
    <w:rsid w:val="00197987"/>
    <w:rsid w:val="001A0727"/>
    <w:rsid w:val="001A2234"/>
    <w:rsid w:val="001A36D5"/>
    <w:rsid w:val="001A39A5"/>
    <w:rsid w:val="001A3D6B"/>
    <w:rsid w:val="001A4B8B"/>
    <w:rsid w:val="001A50B8"/>
    <w:rsid w:val="001A6E6C"/>
    <w:rsid w:val="001A7410"/>
    <w:rsid w:val="001B02D2"/>
    <w:rsid w:val="001B1A10"/>
    <w:rsid w:val="001B29A4"/>
    <w:rsid w:val="001B2FC1"/>
    <w:rsid w:val="001B46B4"/>
    <w:rsid w:val="001B5308"/>
    <w:rsid w:val="001B7239"/>
    <w:rsid w:val="001C111E"/>
    <w:rsid w:val="001C2903"/>
    <w:rsid w:val="001C32B9"/>
    <w:rsid w:val="001C5518"/>
    <w:rsid w:val="001D497E"/>
    <w:rsid w:val="001D514E"/>
    <w:rsid w:val="001D69A7"/>
    <w:rsid w:val="001D6B65"/>
    <w:rsid w:val="001E06C9"/>
    <w:rsid w:val="001E0F5D"/>
    <w:rsid w:val="001E208E"/>
    <w:rsid w:val="001E3CD7"/>
    <w:rsid w:val="001E434F"/>
    <w:rsid w:val="001E62AE"/>
    <w:rsid w:val="001E71B8"/>
    <w:rsid w:val="001F1220"/>
    <w:rsid w:val="001F1FCE"/>
    <w:rsid w:val="001F3C81"/>
    <w:rsid w:val="001F6799"/>
    <w:rsid w:val="001F6F13"/>
    <w:rsid w:val="001F761D"/>
    <w:rsid w:val="00200118"/>
    <w:rsid w:val="0020251A"/>
    <w:rsid w:val="00202A8C"/>
    <w:rsid w:val="00203851"/>
    <w:rsid w:val="00203DDC"/>
    <w:rsid w:val="00203FA5"/>
    <w:rsid w:val="002045EA"/>
    <w:rsid w:val="002075C4"/>
    <w:rsid w:val="00207D97"/>
    <w:rsid w:val="00207E0B"/>
    <w:rsid w:val="00210E9C"/>
    <w:rsid w:val="0021373F"/>
    <w:rsid w:val="00214892"/>
    <w:rsid w:val="002150F1"/>
    <w:rsid w:val="00222821"/>
    <w:rsid w:val="00223D23"/>
    <w:rsid w:val="00224738"/>
    <w:rsid w:val="0022530E"/>
    <w:rsid w:val="0022737F"/>
    <w:rsid w:val="00230156"/>
    <w:rsid w:val="00230279"/>
    <w:rsid w:val="00231F5D"/>
    <w:rsid w:val="0023308D"/>
    <w:rsid w:val="00234D2D"/>
    <w:rsid w:val="002368DB"/>
    <w:rsid w:val="002402F4"/>
    <w:rsid w:val="0024060C"/>
    <w:rsid w:val="002409F7"/>
    <w:rsid w:val="00241ACC"/>
    <w:rsid w:val="00242F0C"/>
    <w:rsid w:val="0024363F"/>
    <w:rsid w:val="00243CA4"/>
    <w:rsid w:val="00244642"/>
    <w:rsid w:val="002475DD"/>
    <w:rsid w:val="00247BDC"/>
    <w:rsid w:val="00250189"/>
    <w:rsid w:val="002506BF"/>
    <w:rsid w:val="00254162"/>
    <w:rsid w:val="002544ED"/>
    <w:rsid w:val="00254C56"/>
    <w:rsid w:val="002616B5"/>
    <w:rsid w:val="00265B3B"/>
    <w:rsid w:val="00266725"/>
    <w:rsid w:val="0026706E"/>
    <w:rsid w:val="00267304"/>
    <w:rsid w:val="00270205"/>
    <w:rsid w:val="00271A5A"/>
    <w:rsid w:val="00273814"/>
    <w:rsid w:val="002741EE"/>
    <w:rsid w:val="00274F26"/>
    <w:rsid w:val="00276766"/>
    <w:rsid w:val="00280FFB"/>
    <w:rsid w:val="00281718"/>
    <w:rsid w:val="002819DB"/>
    <w:rsid w:val="00282E49"/>
    <w:rsid w:val="00283E44"/>
    <w:rsid w:val="0028493C"/>
    <w:rsid w:val="0028585D"/>
    <w:rsid w:val="00286050"/>
    <w:rsid w:val="00292A2F"/>
    <w:rsid w:val="00293298"/>
    <w:rsid w:val="00294844"/>
    <w:rsid w:val="00294E40"/>
    <w:rsid w:val="00295E63"/>
    <w:rsid w:val="002A037A"/>
    <w:rsid w:val="002A0556"/>
    <w:rsid w:val="002A1942"/>
    <w:rsid w:val="002A2B74"/>
    <w:rsid w:val="002A3333"/>
    <w:rsid w:val="002A34C1"/>
    <w:rsid w:val="002A3799"/>
    <w:rsid w:val="002A651E"/>
    <w:rsid w:val="002A6550"/>
    <w:rsid w:val="002B05F7"/>
    <w:rsid w:val="002B0C18"/>
    <w:rsid w:val="002B1026"/>
    <w:rsid w:val="002B166A"/>
    <w:rsid w:val="002B2831"/>
    <w:rsid w:val="002B58AA"/>
    <w:rsid w:val="002C222E"/>
    <w:rsid w:val="002C3E2C"/>
    <w:rsid w:val="002C6695"/>
    <w:rsid w:val="002C6896"/>
    <w:rsid w:val="002C6962"/>
    <w:rsid w:val="002C6C53"/>
    <w:rsid w:val="002D03C0"/>
    <w:rsid w:val="002D0CE4"/>
    <w:rsid w:val="002D204E"/>
    <w:rsid w:val="002D4317"/>
    <w:rsid w:val="002D680D"/>
    <w:rsid w:val="002E4A0A"/>
    <w:rsid w:val="002E4B86"/>
    <w:rsid w:val="002E5864"/>
    <w:rsid w:val="002E609F"/>
    <w:rsid w:val="002E63F7"/>
    <w:rsid w:val="002E7C4A"/>
    <w:rsid w:val="002F342D"/>
    <w:rsid w:val="002F4983"/>
    <w:rsid w:val="00300654"/>
    <w:rsid w:val="00300FC2"/>
    <w:rsid w:val="003018C4"/>
    <w:rsid w:val="003019B5"/>
    <w:rsid w:val="0030457A"/>
    <w:rsid w:val="00304B95"/>
    <w:rsid w:val="0030548E"/>
    <w:rsid w:val="00306FF0"/>
    <w:rsid w:val="0030724E"/>
    <w:rsid w:val="00312AB3"/>
    <w:rsid w:val="0031385E"/>
    <w:rsid w:val="0031572D"/>
    <w:rsid w:val="00315A3E"/>
    <w:rsid w:val="00317217"/>
    <w:rsid w:val="003175A3"/>
    <w:rsid w:val="00320935"/>
    <w:rsid w:val="00321152"/>
    <w:rsid w:val="00326344"/>
    <w:rsid w:val="003267C2"/>
    <w:rsid w:val="003273F1"/>
    <w:rsid w:val="003276BC"/>
    <w:rsid w:val="003279FA"/>
    <w:rsid w:val="00334EF3"/>
    <w:rsid w:val="00335504"/>
    <w:rsid w:val="00336EEB"/>
    <w:rsid w:val="0033714C"/>
    <w:rsid w:val="00337E8C"/>
    <w:rsid w:val="00340E5D"/>
    <w:rsid w:val="00342A72"/>
    <w:rsid w:val="00342BD8"/>
    <w:rsid w:val="00343EE1"/>
    <w:rsid w:val="00344D5D"/>
    <w:rsid w:val="003463DD"/>
    <w:rsid w:val="00350B87"/>
    <w:rsid w:val="003510F3"/>
    <w:rsid w:val="00352BBD"/>
    <w:rsid w:val="00354661"/>
    <w:rsid w:val="0035476C"/>
    <w:rsid w:val="00354E4D"/>
    <w:rsid w:val="00355132"/>
    <w:rsid w:val="00356B5F"/>
    <w:rsid w:val="00357117"/>
    <w:rsid w:val="00361906"/>
    <w:rsid w:val="00361910"/>
    <w:rsid w:val="00362086"/>
    <w:rsid w:val="00362518"/>
    <w:rsid w:val="003629C5"/>
    <w:rsid w:val="0036310B"/>
    <w:rsid w:val="003638BF"/>
    <w:rsid w:val="00364000"/>
    <w:rsid w:val="003642FA"/>
    <w:rsid w:val="00364BF1"/>
    <w:rsid w:val="00364EDD"/>
    <w:rsid w:val="00372711"/>
    <w:rsid w:val="00373177"/>
    <w:rsid w:val="00373BCE"/>
    <w:rsid w:val="00377965"/>
    <w:rsid w:val="00381540"/>
    <w:rsid w:val="00381E5A"/>
    <w:rsid w:val="00381F6C"/>
    <w:rsid w:val="0038383A"/>
    <w:rsid w:val="00384BDD"/>
    <w:rsid w:val="003850B7"/>
    <w:rsid w:val="00386627"/>
    <w:rsid w:val="0038724D"/>
    <w:rsid w:val="003915B4"/>
    <w:rsid w:val="00392EFA"/>
    <w:rsid w:val="003939F4"/>
    <w:rsid w:val="00395686"/>
    <w:rsid w:val="003971C5"/>
    <w:rsid w:val="003A004B"/>
    <w:rsid w:val="003A13B1"/>
    <w:rsid w:val="003A2AAB"/>
    <w:rsid w:val="003A32DA"/>
    <w:rsid w:val="003A4EAB"/>
    <w:rsid w:val="003A5401"/>
    <w:rsid w:val="003A5602"/>
    <w:rsid w:val="003A67DA"/>
    <w:rsid w:val="003B0D0A"/>
    <w:rsid w:val="003B2A40"/>
    <w:rsid w:val="003B35EB"/>
    <w:rsid w:val="003B44F8"/>
    <w:rsid w:val="003B72DE"/>
    <w:rsid w:val="003B7B9C"/>
    <w:rsid w:val="003C0A29"/>
    <w:rsid w:val="003C3FE5"/>
    <w:rsid w:val="003C57F5"/>
    <w:rsid w:val="003C5878"/>
    <w:rsid w:val="003C6219"/>
    <w:rsid w:val="003C670C"/>
    <w:rsid w:val="003C6D98"/>
    <w:rsid w:val="003C7868"/>
    <w:rsid w:val="003D1E8B"/>
    <w:rsid w:val="003D244A"/>
    <w:rsid w:val="003D4BFB"/>
    <w:rsid w:val="003D4E78"/>
    <w:rsid w:val="003D4FDF"/>
    <w:rsid w:val="003E0753"/>
    <w:rsid w:val="003E2CD9"/>
    <w:rsid w:val="003E3895"/>
    <w:rsid w:val="003E4BEC"/>
    <w:rsid w:val="003E5B19"/>
    <w:rsid w:val="003F1E89"/>
    <w:rsid w:val="003F3A38"/>
    <w:rsid w:val="003F4FE9"/>
    <w:rsid w:val="003F734D"/>
    <w:rsid w:val="004010DE"/>
    <w:rsid w:val="0040392A"/>
    <w:rsid w:val="0040732A"/>
    <w:rsid w:val="004110D9"/>
    <w:rsid w:val="00412B43"/>
    <w:rsid w:val="00420D93"/>
    <w:rsid w:val="00421095"/>
    <w:rsid w:val="00422796"/>
    <w:rsid w:val="004239A6"/>
    <w:rsid w:val="00424C23"/>
    <w:rsid w:val="00430093"/>
    <w:rsid w:val="004333DA"/>
    <w:rsid w:val="00434ADB"/>
    <w:rsid w:val="00440FE5"/>
    <w:rsid w:val="0044207B"/>
    <w:rsid w:val="004425A1"/>
    <w:rsid w:val="00443178"/>
    <w:rsid w:val="00443C94"/>
    <w:rsid w:val="00444531"/>
    <w:rsid w:val="0044570A"/>
    <w:rsid w:val="00450D47"/>
    <w:rsid w:val="00451509"/>
    <w:rsid w:val="0045232C"/>
    <w:rsid w:val="004550E3"/>
    <w:rsid w:val="004558A5"/>
    <w:rsid w:val="00455FD6"/>
    <w:rsid w:val="004578AC"/>
    <w:rsid w:val="00461854"/>
    <w:rsid w:val="00462BC8"/>
    <w:rsid w:val="004632FD"/>
    <w:rsid w:val="00464D35"/>
    <w:rsid w:val="004653B8"/>
    <w:rsid w:val="0046633C"/>
    <w:rsid w:val="004712DC"/>
    <w:rsid w:val="004749B9"/>
    <w:rsid w:val="00474DB1"/>
    <w:rsid w:val="00481E64"/>
    <w:rsid w:val="00481F77"/>
    <w:rsid w:val="004827B6"/>
    <w:rsid w:val="00484DBF"/>
    <w:rsid w:val="004873F9"/>
    <w:rsid w:val="004902D7"/>
    <w:rsid w:val="004907E9"/>
    <w:rsid w:val="00490D1B"/>
    <w:rsid w:val="00495BA1"/>
    <w:rsid w:val="004962C0"/>
    <w:rsid w:val="004A352B"/>
    <w:rsid w:val="004A45F6"/>
    <w:rsid w:val="004A752F"/>
    <w:rsid w:val="004A7751"/>
    <w:rsid w:val="004B0E06"/>
    <w:rsid w:val="004B212C"/>
    <w:rsid w:val="004B32B1"/>
    <w:rsid w:val="004B4525"/>
    <w:rsid w:val="004B4BFD"/>
    <w:rsid w:val="004B55C7"/>
    <w:rsid w:val="004B57CC"/>
    <w:rsid w:val="004B6AE6"/>
    <w:rsid w:val="004C17FD"/>
    <w:rsid w:val="004C3A00"/>
    <w:rsid w:val="004C4F5C"/>
    <w:rsid w:val="004D18F4"/>
    <w:rsid w:val="004D2879"/>
    <w:rsid w:val="004D5149"/>
    <w:rsid w:val="004D55C9"/>
    <w:rsid w:val="004D6BCD"/>
    <w:rsid w:val="004D7A14"/>
    <w:rsid w:val="004E1628"/>
    <w:rsid w:val="004E24FD"/>
    <w:rsid w:val="004E2B84"/>
    <w:rsid w:val="004E6092"/>
    <w:rsid w:val="004E6C0F"/>
    <w:rsid w:val="004E7C57"/>
    <w:rsid w:val="004F17BC"/>
    <w:rsid w:val="004F4D38"/>
    <w:rsid w:val="004F5153"/>
    <w:rsid w:val="004F56ED"/>
    <w:rsid w:val="004F5D1A"/>
    <w:rsid w:val="00501EE2"/>
    <w:rsid w:val="005033FC"/>
    <w:rsid w:val="00503C3E"/>
    <w:rsid w:val="00504E8D"/>
    <w:rsid w:val="005052A2"/>
    <w:rsid w:val="005105D8"/>
    <w:rsid w:val="00511CA2"/>
    <w:rsid w:val="00512E8F"/>
    <w:rsid w:val="00513686"/>
    <w:rsid w:val="00513AD2"/>
    <w:rsid w:val="00513AE0"/>
    <w:rsid w:val="0051535E"/>
    <w:rsid w:val="005165E3"/>
    <w:rsid w:val="00516D5F"/>
    <w:rsid w:val="0052078A"/>
    <w:rsid w:val="00521C2A"/>
    <w:rsid w:val="005230F5"/>
    <w:rsid w:val="0052318F"/>
    <w:rsid w:val="00527989"/>
    <w:rsid w:val="00527CD8"/>
    <w:rsid w:val="00530EAD"/>
    <w:rsid w:val="0053219C"/>
    <w:rsid w:val="00533760"/>
    <w:rsid w:val="0053499D"/>
    <w:rsid w:val="005409E1"/>
    <w:rsid w:val="005412D9"/>
    <w:rsid w:val="00542D7E"/>
    <w:rsid w:val="00544F27"/>
    <w:rsid w:val="00545F34"/>
    <w:rsid w:val="00546259"/>
    <w:rsid w:val="005471F6"/>
    <w:rsid w:val="00550EE1"/>
    <w:rsid w:val="00552820"/>
    <w:rsid w:val="00554B83"/>
    <w:rsid w:val="00561AC8"/>
    <w:rsid w:val="005623A1"/>
    <w:rsid w:val="00562B15"/>
    <w:rsid w:val="0056387A"/>
    <w:rsid w:val="005661D2"/>
    <w:rsid w:val="00566FAC"/>
    <w:rsid w:val="00567BE7"/>
    <w:rsid w:val="005703B4"/>
    <w:rsid w:val="005704EB"/>
    <w:rsid w:val="005724E7"/>
    <w:rsid w:val="005770DF"/>
    <w:rsid w:val="0058091F"/>
    <w:rsid w:val="00584A60"/>
    <w:rsid w:val="00586756"/>
    <w:rsid w:val="00586A85"/>
    <w:rsid w:val="00587054"/>
    <w:rsid w:val="0059058E"/>
    <w:rsid w:val="00594A83"/>
    <w:rsid w:val="00595B77"/>
    <w:rsid w:val="00596593"/>
    <w:rsid w:val="00596EF9"/>
    <w:rsid w:val="005A19B8"/>
    <w:rsid w:val="005A2241"/>
    <w:rsid w:val="005A40B5"/>
    <w:rsid w:val="005A4D46"/>
    <w:rsid w:val="005A4D74"/>
    <w:rsid w:val="005A4D9E"/>
    <w:rsid w:val="005A59E7"/>
    <w:rsid w:val="005A6163"/>
    <w:rsid w:val="005B0CEA"/>
    <w:rsid w:val="005B2491"/>
    <w:rsid w:val="005B3AC4"/>
    <w:rsid w:val="005B3BD0"/>
    <w:rsid w:val="005B68F1"/>
    <w:rsid w:val="005C00AF"/>
    <w:rsid w:val="005C1BA7"/>
    <w:rsid w:val="005C1CF8"/>
    <w:rsid w:val="005C1E22"/>
    <w:rsid w:val="005C3E65"/>
    <w:rsid w:val="005C7813"/>
    <w:rsid w:val="005C78A8"/>
    <w:rsid w:val="005C7B83"/>
    <w:rsid w:val="005C7DF8"/>
    <w:rsid w:val="005D0BD1"/>
    <w:rsid w:val="005D3A00"/>
    <w:rsid w:val="005D522C"/>
    <w:rsid w:val="005D595A"/>
    <w:rsid w:val="005E6FB1"/>
    <w:rsid w:val="005E74F1"/>
    <w:rsid w:val="005F1F85"/>
    <w:rsid w:val="005F2D8C"/>
    <w:rsid w:val="005F2DC8"/>
    <w:rsid w:val="005F386D"/>
    <w:rsid w:val="005F6334"/>
    <w:rsid w:val="00604041"/>
    <w:rsid w:val="006048AB"/>
    <w:rsid w:val="006052CE"/>
    <w:rsid w:val="00606ADA"/>
    <w:rsid w:val="00606F58"/>
    <w:rsid w:val="0061097A"/>
    <w:rsid w:val="006117F4"/>
    <w:rsid w:val="00611DEA"/>
    <w:rsid w:val="006139BB"/>
    <w:rsid w:val="006140E4"/>
    <w:rsid w:val="00615FB1"/>
    <w:rsid w:val="006202AF"/>
    <w:rsid w:val="006204D2"/>
    <w:rsid w:val="00621826"/>
    <w:rsid w:val="006218AF"/>
    <w:rsid w:val="006229D4"/>
    <w:rsid w:val="00624AE9"/>
    <w:rsid w:val="00624BA8"/>
    <w:rsid w:val="00632B35"/>
    <w:rsid w:val="00634190"/>
    <w:rsid w:val="006349FD"/>
    <w:rsid w:val="00640F75"/>
    <w:rsid w:val="006437F5"/>
    <w:rsid w:val="00644871"/>
    <w:rsid w:val="00644A55"/>
    <w:rsid w:val="0064625E"/>
    <w:rsid w:val="00651AD4"/>
    <w:rsid w:val="00653909"/>
    <w:rsid w:val="00653D8D"/>
    <w:rsid w:val="00653E39"/>
    <w:rsid w:val="00654318"/>
    <w:rsid w:val="00655BEF"/>
    <w:rsid w:val="00656086"/>
    <w:rsid w:val="00657A24"/>
    <w:rsid w:val="00662C6D"/>
    <w:rsid w:val="00665B24"/>
    <w:rsid w:val="00666E5E"/>
    <w:rsid w:val="00671B69"/>
    <w:rsid w:val="00675339"/>
    <w:rsid w:val="006766A5"/>
    <w:rsid w:val="00676834"/>
    <w:rsid w:val="00676EE3"/>
    <w:rsid w:val="00677D81"/>
    <w:rsid w:val="00681969"/>
    <w:rsid w:val="006832B9"/>
    <w:rsid w:val="00684387"/>
    <w:rsid w:val="00685620"/>
    <w:rsid w:val="00685842"/>
    <w:rsid w:val="0069064E"/>
    <w:rsid w:val="00692749"/>
    <w:rsid w:val="00692970"/>
    <w:rsid w:val="0069363A"/>
    <w:rsid w:val="00695A2F"/>
    <w:rsid w:val="00695EC7"/>
    <w:rsid w:val="006A06D6"/>
    <w:rsid w:val="006A1839"/>
    <w:rsid w:val="006A4773"/>
    <w:rsid w:val="006A74F0"/>
    <w:rsid w:val="006A782E"/>
    <w:rsid w:val="006B0122"/>
    <w:rsid w:val="006B4D58"/>
    <w:rsid w:val="006C3205"/>
    <w:rsid w:val="006C596E"/>
    <w:rsid w:val="006C5FC5"/>
    <w:rsid w:val="006C7B12"/>
    <w:rsid w:val="006D3C09"/>
    <w:rsid w:val="006D41C2"/>
    <w:rsid w:val="006E37B0"/>
    <w:rsid w:val="006E5412"/>
    <w:rsid w:val="006E6378"/>
    <w:rsid w:val="006E65FE"/>
    <w:rsid w:val="006F06AF"/>
    <w:rsid w:val="006F2A6E"/>
    <w:rsid w:val="006F2FA2"/>
    <w:rsid w:val="006F3F6E"/>
    <w:rsid w:val="006F53C9"/>
    <w:rsid w:val="006F595F"/>
    <w:rsid w:val="006F782D"/>
    <w:rsid w:val="00700054"/>
    <w:rsid w:val="0070079E"/>
    <w:rsid w:val="007016BA"/>
    <w:rsid w:val="00702571"/>
    <w:rsid w:val="00703359"/>
    <w:rsid w:val="0070396D"/>
    <w:rsid w:val="00706CC7"/>
    <w:rsid w:val="00712F91"/>
    <w:rsid w:val="007141ED"/>
    <w:rsid w:val="00714AB8"/>
    <w:rsid w:val="007160E0"/>
    <w:rsid w:val="00717ACF"/>
    <w:rsid w:val="00717F5B"/>
    <w:rsid w:val="00725BD9"/>
    <w:rsid w:val="00725E44"/>
    <w:rsid w:val="0072689B"/>
    <w:rsid w:val="00726D6D"/>
    <w:rsid w:val="00730309"/>
    <w:rsid w:val="00730409"/>
    <w:rsid w:val="007340F6"/>
    <w:rsid w:val="0073677D"/>
    <w:rsid w:val="00741A1A"/>
    <w:rsid w:val="00741E42"/>
    <w:rsid w:val="00741F9D"/>
    <w:rsid w:val="00743630"/>
    <w:rsid w:val="00750D73"/>
    <w:rsid w:val="00754E19"/>
    <w:rsid w:val="007603AB"/>
    <w:rsid w:val="00764E94"/>
    <w:rsid w:val="007656A6"/>
    <w:rsid w:val="00765A15"/>
    <w:rsid w:val="00766D47"/>
    <w:rsid w:val="007670DD"/>
    <w:rsid w:val="007711AA"/>
    <w:rsid w:val="007711D9"/>
    <w:rsid w:val="00772522"/>
    <w:rsid w:val="007728E9"/>
    <w:rsid w:val="00773DCD"/>
    <w:rsid w:val="00775735"/>
    <w:rsid w:val="00775B98"/>
    <w:rsid w:val="00776CAD"/>
    <w:rsid w:val="00777144"/>
    <w:rsid w:val="0078007D"/>
    <w:rsid w:val="00781EA3"/>
    <w:rsid w:val="00781FBE"/>
    <w:rsid w:val="007846C6"/>
    <w:rsid w:val="00784F98"/>
    <w:rsid w:val="00785CE5"/>
    <w:rsid w:val="00786D34"/>
    <w:rsid w:val="007924DA"/>
    <w:rsid w:val="007932ED"/>
    <w:rsid w:val="00794B78"/>
    <w:rsid w:val="00795FC2"/>
    <w:rsid w:val="007970A7"/>
    <w:rsid w:val="007A00A1"/>
    <w:rsid w:val="007A231D"/>
    <w:rsid w:val="007A25A7"/>
    <w:rsid w:val="007A2DC1"/>
    <w:rsid w:val="007A3292"/>
    <w:rsid w:val="007A3B50"/>
    <w:rsid w:val="007A4190"/>
    <w:rsid w:val="007A52AF"/>
    <w:rsid w:val="007A702F"/>
    <w:rsid w:val="007A7BF3"/>
    <w:rsid w:val="007B01EF"/>
    <w:rsid w:val="007B04B5"/>
    <w:rsid w:val="007B157E"/>
    <w:rsid w:val="007B15AE"/>
    <w:rsid w:val="007B1F0A"/>
    <w:rsid w:val="007B2736"/>
    <w:rsid w:val="007B2C54"/>
    <w:rsid w:val="007B4366"/>
    <w:rsid w:val="007B6C1D"/>
    <w:rsid w:val="007C2DCE"/>
    <w:rsid w:val="007C35CB"/>
    <w:rsid w:val="007C7AA4"/>
    <w:rsid w:val="007D0A1D"/>
    <w:rsid w:val="007D2FD8"/>
    <w:rsid w:val="007D4495"/>
    <w:rsid w:val="007D6772"/>
    <w:rsid w:val="007E131B"/>
    <w:rsid w:val="007E30D1"/>
    <w:rsid w:val="007E43E9"/>
    <w:rsid w:val="007F2E4C"/>
    <w:rsid w:val="007F2FF5"/>
    <w:rsid w:val="007F35D2"/>
    <w:rsid w:val="007F68D5"/>
    <w:rsid w:val="008004DB"/>
    <w:rsid w:val="008024B4"/>
    <w:rsid w:val="008033BF"/>
    <w:rsid w:val="008037C5"/>
    <w:rsid w:val="00803DF2"/>
    <w:rsid w:val="00804595"/>
    <w:rsid w:val="0080652E"/>
    <w:rsid w:val="0081156B"/>
    <w:rsid w:val="00811E0B"/>
    <w:rsid w:val="00812DC3"/>
    <w:rsid w:val="00814A11"/>
    <w:rsid w:val="00814EE1"/>
    <w:rsid w:val="00815440"/>
    <w:rsid w:val="0081771D"/>
    <w:rsid w:val="008223CA"/>
    <w:rsid w:val="00823A64"/>
    <w:rsid w:val="00823DC0"/>
    <w:rsid w:val="008241E8"/>
    <w:rsid w:val="008248C0"/>
    <w:rsid w:val="00825872"/>
    <w:rsid w:val="00826770"/>
    <w:rsid w:val="0082786D"/>
    <w:rsid w:val="00827BA0"/>
    <w:rsid w:val="0083011D"/>
    <w:rsid w:val="00832137"/>
    <w:rsid w:val="008338D9"/>
    <w:rsid w:val="00834446"/>
    <w:rsid w:val="00835B37"/>
    <w:rsid w:val="00836B39"/>
    <w:rsid w:val="008455F6"/>
    <w:rsid w:val="008459CA"/>
    <w:rsid w:val="008464F7"/>
    <w:rsid w:val="00847115"/>
    <w:rsid w:val="00850148"/>
    <w:rsid w:val="008507D6"/>
    <w:rsid w:val="008519CB"/>
    <w:rsid w:val="00851D7D"/>
    <w:rsid w:val="00853070"/>
    <w:rsid w:val="00853685"/>
    <w:rsid w:val="00854010"/>
    <w:rsid w:val="00854242"/>
    <w:rsid w:val="0085465C"/>
    <w:rsid w:val="0085667F"/>
    <w:rsid w:val="008625D3"/>
    <w:rsid w:val="00864A72"/>
    <w:rsid w:val="0087244B"/>
    <w:rsid w:val="008727D1"/>
    <w:rsid w:val="008762D1"/>
    <w:rsid w:val="0087696A"/>
    <w:rsid w:val="008807E1"/>
    <w:rsid w:val="00880DBF"/>
    <w:rsid w:val="00880E4F"/>
    <w:rsid w:val="0088182B"/>
    <w:rsid w:val="00883B3E"/>
    <w:rsid w:val="008842FF"/>
    <w:rsid w:val="00884672"/>
    <w:rsid w:val="008848F3"/>
    <w:rsid w:val="008851EC"/>
    <w:rsid w:val="00885945"/>
    <w:rsid w:val="00885E84"/>
    <w:rsid w:val="00887431"/>
    <w:rsid w:val="0088768B"/>
    <w:rsid w:val="00890974"/>
    <w:rsid w:val="00892737"/>
    <w:rsid w:val="008935EC"/>
    <w:rsid w:val="008951A5"/>
    <w:rsid w:val="008954BE"/>
    <w:rsid w:val="0089630B"/>
    <w:rsid w:val="008A10D6"/>
    <w:rsid w:val="008A2B2B"/>
    <w:rsid w:val="008A365F"/>
    <w:rsid w:val="008A467A"/>
    <w:rsid w:val="008A4A4D"/>
    <w:rsid w:val="008A531A"/>
    <w:rsid w:val="008A64F4"/>
    <w:rsid w:val="008A7AFD"/>
    <w:rsid w:val="008B05EC"/>
    <w:rsid w:val="008B20C7"/>
    <w:rsid w:val="008B2FF1"/>
    <w:rsid w:val="008C172A"/>
    <w:rsid w:val="008C1888"/>
    <w:rsid w:val="008C5116"/>
    <w:rsid w:val="008C581D"/>
    <w:rsid w:val="008D2CA0"/>
    <w:rsid w:val="008D3BC2"/>
    <w:rsid w:val="008D3C8F"/>
    <w:rsid w:val="008D61A4"/>
    <w:rsid w:val="008E13F9"/>
    <w:rsid w:val="008E1DA6"/>
    <w:rsid w:val="008E204C"/>
    <w:rsid w:val="008E4286"/>
    <w:rsid w:val="008E7E1F"/>
    <w:rsid w:val="008E7FFD"/>
    <w:rsid w:val="008F1791"/>
    <w:rsid w:val="008F1D1D"/>
    <w:rsid w:val="008F2328"/>
    <w:rsid w:val="008F39F7"/>
    <w:rsid w:val="008F469F"/>
    <w:rsid w:val="008F5C2E"/>
    <w:rsid w:val="009037D4"/>
    <w:rsid w:val="0090578A"/>
    <w:rsid w:val="0091200C"/>
    <w:rsid w:val="00915758"/>
    <w:rsid w:val="00916663"/>
    <w:rsid w:val="00917B12"/>
    <w:rsid w:val="00921290"/>
    <w:rsid w:val="00921E38"/>
    <w:rsid w:val="00921EC2"/>
    <w:rsid w:val="009230A4"/>
    <w:rsid w:val="009242FF"/>
    <w:rsid w:val="0092520D"/>
    <w:rsid w:val="009258E4"/>
    <w:rsid w:val="00931B7A"/>
    <w:rsid w:val="00934367"/>
    <w:rsid w:val="00934B39"/>
    <w:rsid w:val="00936F1D"/>
    <w:rsid w:val="009403B6"/>
    <w:rsid w:val="00944988"/>
    <w:rsid w:val="00947033"/>
    <w:rsid w:val="009476F6"/>
    <w:rsid w:val="009505DC"/>
    <w:rsid w:val="00951341"/>
    <w:rsid w:val="00951C1D"/>
    <w:rsid w:val="00952C6D"/>
    <w:rsid w:val="00955A54"/>
    <w:rsid w:val="0095655D"/>
    <w:rsid w:val="00962AF5"/>
    <w:rsid w:val="00963988"/>
    <w:rsid w:val="009669E0"/>
    <w:rsid w:val="00967E82"/>
    <w:rsid w:val="00970DC9"/>
    <w:rsid w:val="00972394"/>
    <w:rsid w:val="00974C72"/>
    <w:rsid w:val="00975F14"/>
    <w:rsid w:val="00976E44"/>
    <w:rsid w:val="00980BBB"/>
    <w:rsid w:val="009811FA"/>
    <w:rsid w:val="0098274E"/>
    <w:rsid w:val="0098307C"/>
    <w:rsid w:val="009862F8"/>
    <w:rsid w:val="00986C96"/>
    <w:rsid w:val="0099081A"/>
    <w:rsid w:val="009936DB"/>
    <w:rsid w:val="0099465D"/>
    <w:rsid w:val="009951E5"/>
    <w:rsid w:val="009954DF"/>
    <w:rsid w:val="009962D5"/>
    <w:rsid w:val="00996394"/>
    <w:rsid w:val="0099738E"/>
    <w:rsid w:val="009A0305"/>
    <w:rsid w:val="009A1F25"/>
    <w:rsid w:val="009A5641"/>
    <w:rsid w:val="009A5CA5"/>
    <w:rsid w:val="009A5E9C"/>
    <w:rsid w:val="009A7A8D"/>
    <w:rsid w:val="009B0AAE"/>
    <w:rsid w:val="009B0BD6"/>
    <w:rsid w:val="009B1D39"/>
    <w:rsid w:val="009B3A6C"/>
    <w:rsid w:val="009B3C5D"/>
    <w:rsid w:val="009B6F36"/>
    <w:rsid w:val="009B7EE5"/>
    <w:rsid w:val="009C2125"/>
    <w:rsid w:val="009C3E68"/>
    <w:rsid w:val="009C4252"/>
    <w:rsid w:val="009C4B46"/>
    <w:rsid w:val="009C76A7"/>
    <w:rsid w:val="009D156B"/>
    <w:rsid w:val="009D27CB"/>
    <w:rsid w:val="009D46F1"/>
    <w:rsid w:val="009D7801"/>
    <w:rsid w:val="009E0A1D"/>
    <w:rsid w:val="009E182D"/>
    <w:rsid w:val="009E2AE2"/>
    <w:rsid w:val="009E58F8"/>
    <w:rsid w:val="009E652D"/>
    <w:rsid w:val="009E74BE"/>
    <w:rsid w:val="009E7FEC"/>
    <w:rsid w:val="009F0895"/>
    <w:rsid w:val="009F2FDB"/>
    <w:rsid w:val="009F3841"/>
    <w:rsid w:val="009F399B"/>
    <w:rsid w:val="009F4CFD"/>
    <w:rsid w:val="009F4D00"/>
    <w:rsid w:val="009F5244"/>
    <w:rsid w:val="009F775A"/>
    <w:rsid w:val="00A0190E"/>
    <w:rsid w:val="00A02ECF"/>
    <w:rsid w:val="00A04C0F"/>
    <w:rsid w:val="00A06FC9"/>
    <w:rsid w:val="00A07396"/>
    <w:rsid w:val="00A130F7"/>
    <w:rsid w:val="00A13417"/>
    <w:rsid w:val="00A14C28"/>
    <w:rsid w:val="00A16A84"/>
    <w:rsid w:val="00A2507C"/>
    <w:rsid w:val="00A254A7"/>
    <w:rsid w:val="00A26B8A"/>
    <w:rsid w:val="00A26CC0"/>
    <w:rsid w:val="00A303D1"/>
    <w:rsid w:val="00A31B85"/>
    <w:rsid w:val="00A40A8E"/>
    <w:rsid w:val="00A500B5"/>
    <w:rsid w:val="00A504EA"/>
    <w:rsid w:val="00A514DC"/>
    <w:rsid w:val="00A525F9"/>
    <w:rsid w:val="00A52F29"/>
    <w:rsid w:val="00A557CF"/>
    <w:rsid w:val="00A62620"/>
    <w:rsid w:val="00A63755"/>
    <w:rsid w:val="00A64B69"/>
    <w:rsid w:val="00A64F09"/>
    <w:rsid w:val="00A67207"/>
    <w:rsid w:val="00A70648"/>
    <w:rsid w:val="00A7174B"/>
    <w:rsid w:val="00A71B76"/>
    <w:rsid w:val="00A732CE"/>
    <w:rsid w:val="00A73A58"/>
    <w:rsid w:val="00A75416"/>
    <w:rsid w:val="00A75B55"/>
    <w:rsid w:val="00A75E29"/>
    <w:rsid w:val="00A763A3"/>
    <w:rsid w:val="00A76883"/>
    <w:rsid w:val="00A77DE0"/>
    <w:rsid w:val="00A83BC6"/>
    <w:rsid w:val="00A86071"/>
    <w:rsid w:val="00A902AF"/>
    <w:rsid w:val="00A92540"/>
    <w:rsid w:val="00A93238"/>
    <w:rsid w:val="00A93564"/>
    <w:rsid w:val="00A94990"/>
    <w:rsid w:val="00A95091"/>
    <w:rsid w:val="00A9702E"/>
    <w:rsid w:val="00A97F55"/>
    <w:rsid w:val="00AA2BFB"/>
    <w:rsid w:val="00AA34B1"/>
    <w:rsid w:val="00AA50D7"/>
    <w:rsid w:val="00AA761F"/>
    <w:rsid w:val="00AA793D"/>
    <w:rsid w:val="00AA79F9"/>
    <w:rsid w:val="00AB102B"/>
    <w:rsid w:val="00AB1B4E"/>
    <w:rsid w:val="00AB2A50"/>
    <w:rsid w:val="00AB39B9"/>
    <w:rsid w:val="00AB43E9"/>
    <w:rsid w:val="00AB4778"/>
    <w:rsid w:val="00AB48C7"/>
    <w:rsid w:val="00AB6132"/>
    <w:rsid w:val="00AB6212"/>
    <w:rsid w:val="00AB6D28"/>
    <w:rsid w:val="00AB798D"/>
    <w:rsid w:val="00AD0F01"/>
    <w:rsid w:val="00AD19F1"/>
    <w:rsid w:val="00AD2033"/>
    <w:rsid w:val="00AD20CC"/>
    <w:rsid w:val="00AD29D6"/>
    <w:rsid w:val="00AD3926"/>
    <w:rsid w:val="00AD3AE2"/>
    <w:rsid w:val="00AD3D4E"/>
    <w:rsid w:val="00AD4CAC"/>
    <w:rsid w:val="00AD74A8"/>
    <w:rsid w:val="00AE2777"/>
    <w:rsid w:val="00AE2DA2"/>
    <w:rsid w:val="00AE2F88"/>
    <w:rsid w:val="00AE4835"/>
    <w:rsid w:val="00AE4F5F"/>
    <w:rsid w:val="00AE563A"/>
    <w:rsid w:val="00AE5AEC"/>
    <w:rsid w:val="00AF282D"/>
    <w:rsid w:val="00AF2A4C"/>
    <w:rsid w:val="00AF2F9B"/>
    <w:rsid w:val="00AF3D09"/>
    <w:rsid w:val="00AF3D19"/>
    <w:rsid w:val="00AF408D"/>
    <w:rsid w:val="00AF4966"/>
    <w:rsid w:val="00B0003A"/>
    <w:rsid w:val="00B00451"/>
    <w:rsid w:val="00B03498"/>
    <w:rsid w:val="00B05C3E"/>
    <w:rsid w:val="00B0768A"/>
    <w:rsid w:val="00B14C81"/>
    <w:rsid w:val="00B15112"/>
    <w:rsid w:val="00B16E60"/>
    <w:rsid w:val="00B20820"/>
    <w:rsid w:val="00B20DC2"/>
    <w:rsid w:val="00B21A80"/>
    <w:rsid w:val="00B240AC"/>
    <w:rsid w:val="00B2458B"/>
    <w:rsid w:val="00B24D6A"/>
    <w:rsid w:val="00B301B9"/>
    <w:rsid w:val="00B31213"/>
    <w:rsid w:val="00B31B23"/>
    <w:rsid w:val="00B35F0A"/>
    <w:rsid w:val="00B36201"/>
    <w:rsid w:val="00B55416"/>
    <w:rsid w:val="00B558F9"/>
    <w:rsid w:val="00B55FFE"/>
    <w:rsid w:val="00B56456"/>
    <w:rsid w:val="00B56B4E"/>
    <w:rsid w:val="00B648A2"/>
    <w:rsid w:val="00B656BE"/>
    <w:rsid w:val="00B65AD2"/>
    <w:rsid w:val="00B6664A"/>
    <w:rsid w:val="00B675CD"/>
    <w:rsid w:val="00B702BE"/>
    <w:rsid w:val="00B70BDC"/>
    <w:rsid w:val="00B72173"/>
    <w:rsid w:val="00B7294A"/>
    <w:rsid w:val="00B740F1"/>
    <w:rsid w:val="00B744D2"/>
    <w:rsid w:val="00B75881"/>
    <w:rsid w:val="00B75919"/>
    <w:rsid w:val="00B7659F"/>
    <w:rsid w:val="00B77978"/>
    <w:rsid w:val="00B82D42"/>
    <w:rsid w:val="00B843FE"/>
    <w:rsid w:val="00B851A1"/>
    <w:rsid w:val="00B917FF"/>
    <w:rsid w:val="00B948F3"/>
    <w:rsid w:val="00B972C0"/>
    <w:rsid w:val="00BA02C6"/>
    <w:rsid w:val="00BA08FB"/>
    <w:rsid w:val="00BA0E68"/>
    <w:rsid w:val="00BA224B"/>
    <w:rsid w:val="00BA364F"/>
    <w:rsid w:val="00BA4414"/>
    <w:rsid w:val="00BA6B91"/>
    <w:rsid w:val="00BB0336"/>
    <w:rsid w:val="00BB39E4"/>
    <w:rsid w:val="00BB658B"/>
    <w:rsid w:val="00BC07BA"/>
    <w:rsid w:val="00BC0A25"/>
    <w:rsid w:val="00BC1672"/>
    <w:rsid w:val="00BC45BA"/>
    <w:rsid w:val="00BC67AD"/>
    <w:rsid w:val="00BC7124"/>
    <w:rsid w:val="00BC7F44"/>
    <w:rsid w:val="00BD1E35"/>
    <w:rsid w:val="00BD24B7"/>
    <w:rsid w:val="00BD288E"/>
    <w:rsid w:val="00BD6E15"/>
    <w:rsid w:val="00BE3FCD"/>
    <w:rsid w:val="00BE4212"/>
    <w:rsid w:val="00BE44A7"/>
    <w:rsid w:val="00BE53FB"/>
    <w:rsid w:val="00BE5B4D"/>
    <w:rsid w:val="00BE6B8C"/>
    <w:rsid w:val="00BF1A32"/>
    <w:rsid w:val="00BF2B33"/>
    <w:rsid w:val="00BF5066"/>
    <w:rsid w:val="00BF5A16"/>
    <w:rsid w:val="00BF5B77"/>
    <w:rsid w:val="00BF5F5D"/>
    <w:rsid w:val="00BF67D3"/>
    <w:rsid w:val="00C00E26"/>
    <w:rsid w:val="00C01926"/>
    <w:rsid w:val="00C02B02"/>
    <w:rsid w:val="00C05921"/>
    <w:rsid w:val="00C05923"/>
    <w:rsid w:val="00C06392"/>
    <w:rsid w:val="00C079FA"/>
    <w:rsid w:val="00C12FE3"/>
    <w:rsid w:val="00C13EBA"/>
    <w:rsid w:val="00C15632"/>
    <w:rsid w:val="00C15635"/>
    <w:rsid w:val="00C168A4"/>
    <w:rsid w:val="00C209D4"/>
    <w:rsid w:val="00C21EEE"/>
    <w:rsid w:val="00C21EF4"/>
    <w:rsid w:val="00C22235"/>
    <w:rsid w:val="00C22C03"/>
    <w:rsid w:val="00C24B25"/>
    <w:rsid w:val="00C257B6"/>
    <w:rsid w:val="00C260E9"/>
    <w:rsid w:val="00C268C5"/>
    <w:rsid w:val="00C26997"/>
    <w:rsid w:val="00C27831"/>
    <w:rsid w:val="00C33872"/>
    <w:rsid w:val="00C34453"/>
    <w:rsid w:val="00C34BA4"/>
    <w:rsid w:val="00C37358"/>
    <w:rsid w:val="00C375EA"/>
    <w:rsid w:val="00C416ED"/>
    <w:rsid w:val="00C417F8"/>
    <w:rsid w:val="00C42F9C"/>
    <w:rsid w:val="00C431CA"/>
    <w:rsid w:val="00C4534E"/>
    <w:rsid w:val="00C4673A"/>
    <w:rsid w:val="00C46A1B"/>
    <w:rsid w:val="00C46D24"/>
    <w:rsid w:val="00C53A17"/>
    <w:rsid w:val="00C53C67"/>
    <w:rsid w:val="00C556A5"/>
    <w:rsid w:val="00C56227"/>
    <w:rsid w:val="00C56466"/>
    <w:rsid w:val="00C60CD1"/>
    <w:rsid w:val="00C6188B"/>
    <w:rsid w:val="00C64150"/>
    <w:rsid w:val="00C648A2"/>
    <w:rsid w:val="00C65891"/>
    <w:rsid w:val="00C67C5D"/>
    <w:rsid w:val="00C7029A"/>
    <w:rsid w:val="00C7266E"/>
    <w:rsid w:val="00C73997"/>
    <w:rsid w:val="00C739F4"/>
    <w:rsid w:val="00C75C0A"/>
    <w:rsid w:val="00C80CE7"/>
    <w:rsid w:val="00C81571"/>
    <w:rsid w:val="00C83505"/>
    <w:rsid w:val="00C83A35"/>
    <w:rsid w:val="00C8441C"/>
    <w:rsid w:val="00C848C9"/>
    <w:rsid w:val="00C8545A"/>
    <w:rsid w:val="00C87025"/>
    <w:rsid w:val="00C878DF"/>
    <w:rsid w:val="00C87B22"/>
    <w:rsid w:val="00C9065C"/>
    <w:rsid w:val="00C912C4"/>
    <w:rsid w:val="00C91D44"/>
    <w:rsid w:val="00C92802"/>
    <w:rsid w:val="00C938D4"/>
    <w:rsid w:val="00C93D74"/>
    <w:rsid w:val="00C95DED"/>
    <w:rsid w:val="00CA1550"/>
    <w:rsid w:val="00CA21D0"/>
    <w:rsid w:val="00CA266F"/>
    <w:rsid w:val="00CA452E"/>
    <w:rsid w:val="00CA659F"/>
    <w:rsid w:val="00CA68C7"/>
    <w:rsid w:val="00CA6E74"/>
    <w:rsid w:val="00CB142F"/>
    <w:rsid w:val="00CB3090"/>
    <w:rsid w:val="00CC6082"/>
    <w:rsid w:val="00CC65DC"/>
    <w:rsid w:val="00CC754F"/>
    <w:rsid w:val="00CC7BFD"/>
    <w:rsid w:val="00CD1C06"/>
    <w:rsid w:val="00CD1F7A"/>
    <w:rsid w:val="00CD39C2"/>
    <w:rsid w:val="00CD432B"/>
    <w:rsid w:val="00CD7357"/>
    <w:rsid w:val="00CE0A88"/>
    <w:rsid w:val="00CE1A87"/>
    <w:rsid w:val="00CE22C7"/>
    <w:rsid w:val="00CE2D82"/>
    <w:rsid w:val="00CE42F6"/>
    <w:rsid w:val="00CE484B"/>
    <w:rsid w:val="00CE4C75"/>
    <w:rsid w:val="00CE5ABD"/>
    <w:rsid w:val="00CE62C1"/>
    <w:rsid w:val="00CE6822"/>
    <w:rsid w:val="00CE7327"/>
    <w:rsid w:val="00CF018E"/>
    <w:rsid w:val="00CF05C6"/>
    <w:rsid w:val="00CF1413"/>
    <w:rsid w:val="00CF1B8E"/>
    <w:rsid w:val="00CF20BA"/>
    <w:rsid w:val="00CF2493"/>
    <w:rsid w:val="00CF29EF"/>
    <w:rsid w:val="00CF3820"/>
    <w:rsid w:val="00CF3A5E"/>
    <w:rsid w:val="00CF4701"/>
    <w:rsid w:val="00CF4D79"/>
    <w:rsid w:val="00CF56C2"/>
    <w:rsid w:val="00CF721C"/>
    <w:rsid w:val="00D0139D"/>
    <w:rsid w:val="00D01CDC"/>
    <w:rsid w:val="00D0383E"/>
    <w:rsid w:val="00D03F0E"/>
    <w:rsid w:val="00D045E8"/>
    <w:rsid w:val="00D053BE"/>
    <w:rsid w:val="00D06009"/>
    <w:rsid w:val="00D07D44"/>
    <w:rsid w:val="00D10630"/>
    <w:rsid w:val="00D10800"/>
    <w:rsid w:val="00D10827"/>
    <w:rsid w:val="00D10BCC"/>
    <w:rsid w:val="00D116D2"/>
    <w:rsid w:val="00D12D65"/>
    <w:rsid w:val="00D140E0"/>
    <w:rsid w:val="00D14155"/>
    <w:rsid w:val="00D145EE"/>
    <w:rsid w:val="00D15689"/>
    <w:rsid w:val="00D1630B"/>
    <w:rsid w:val="00D17566"/>
    <w:rsid w:val="00D21CE5"/>
    <w:rsid w:val="00D220E3"/>
    <w:rsid w:val="00D24DD2"/>
    <w:rsid w:val="00D25C5B"/>
    <w:rsid w:val="00D25DB0"/>
    <w:rsid w:val="00D3023D"/>
    <w:rsid w:val="00D30B56"/>
    <w:rsid w:val="00D33FB7"/>
    <w:rsid w:val="00D37BC7"/>
    <w:rsid w:val="00D4055A"/>
    <w:rsid w:val="00D40AAF"/>
    <w:rsid w:val="00D4263D"/>
    <w:rsid w:val="00D4374E"/>
    <w:rsid w:val="00D441A2"/>
    <w:rsid w:val="00D45628"/>
    <w:rsid w:val="00D461ED"/>
    <w:rsid w:val="00D51FC6"/>
    <w:rsid w:val="00D529C8"/>
    <w:rsid w:val="00D5381F"/>
    <w:rsid w:val="00D54C4B"/>
    <w:rsid w:val="00D55DA7"/>
    <w:rsid w:val="00D56F6B"/>
    <w:rsid w:val="00D61BF7"/>
    <w:rsid w:val="00D6527C"/>
    <w:rsid w:val="00D65682"/>
    <w:rsid w:val="00D661CB"/>
    <w:rsid w:val="00D7104B"/>
    <w:rsid w:val="00D737D1"/>
    <w:rsid w:val="00D75C07"/>
    <w:rsid w:val="00D80A3A"/>
    <w:rsid w:val="00D82C81"/>
    <w:rsid w:val="00D8314B"/>
    <w:rsid w:val="00D83E42"/>
    <w:rsid w:val="00D846E6"/>
    <w:rsid w:val="00D84A97"/>
    <w:rsid w:val="00D852F1"/>
    <w:rsid w:val="00D85362"/>
    <w:rsid w:val="00D86369"/>
    <w:rsid w:val="00D86996"/>
    <w:rsid w:val="00D94E9C"/>
    <w:rsid w:val="00D9552B"/>
    <w:rsid w:val="00D95AC3"/>
    <w:rsid w:val="00D97474"/>
    <w:rsid w:val="00DA15CF"/>
    <w:rsid w:val="00DA32A6"/>
    <w:rsid w:val="00DA3765"/>
    <w:rsid w:val="00DA54F8"/>
    <w:rsid w:val="00DB17AA"/>
    <w:rsid w:val="00DB2290"/>
    <w:rsid w:val="00DB37A0"/>
    <w:rsid w:val="00DB48B5"/>
    <w:rsid w:val="00DB548D"/>
    <w:rsid w:val="00DB6282"/>
    <w:rsid w:val="00DB6A44"/>
    <w:rsid w:val="00DB7C34"/>
    <w:rsid w:val="00DB7D24"/>
    <w:rsid w:val="00DC023F"/>
    <w:rsid w:val="00DC113E"/>
    <w:rsid w:val="00DC1419"/>
    <w:rsid w:val="00DC1AF6"/>
    <w:rsid w:val="00DC234C"/>
    <w:rsid w:val="00DC438B"/>
    <w:rsid w:val="00DC477E"/>
    <w:rsid w:val="00DC6372"/>
    <w:rsid w:val="00DC6C47"/>
    <w:rsid w:val="00DC708D"/>
    <w:rsid w:val="00DD11B3"/>
    <w:rsid w:val="00DD15C9"/>
    <w:rsid w:val="00DD3674"/>
    <w:rsid w:val="00DD438E"/>
    <w:rsid w:val="00DD46FD"/>
    <w:rsid w:val="00DD5B36"/>
    <w:rsid w:val="00DD5ED7"/>
    <w:rsid w:val="00DD6B5C"/>
    <w:rsid w:val="00DE05FB"/>
    <w:rsid w:val="00DE5BA7"/>
    <w:rsid w:val="00DE6AC1"/>
    <w:rsid w:val="00DE7260"/>
    <w:rsid w:val="00DF16A1"/>
    <w:rsid w:val="00DF1EAA"/>
    <w:rsid w:val="00DF29F5"/>
    <w:rsid w:val="00DF67CA"/>
    <w:rsid w:val="00E0337F"/>
    <w:rsid w:val="00E05071"/>
    <w:rsid w:val="00E1126F"/>
    <w:rsid w:val="00E12826"/>
    <w:rsid w:val="00E13766"/>
    <w:rsid w:val="00E177C4"/>
    <w:rsid w:val="00E21F29"/>
    <w:rsid w:val="00E2261D"/>
    <w:rsid w:val="00E237D7"/>
    <w:rsid w:val="00E27291"/>
    <w:rsid w:val="00E32222"/>
    <w:rsid w:val="00E32A3E"/>
    <w:rsid w:val="00E33872"/>
    <w:rsid w:val="00E34F17"/>
    <w:rsid w:val="00E35CE5"/>
    <w:rsid w:val="00E36FAF"/>
    <w:rsid w:val="00E37043"/>
    <w:rsid w:val="00E45DF7"/>
    <w:rsid w:val="00E47F8D"/>
    <w:rsid w:val="00E52459"/>
    <w:rsid w:val="00E52798"/>
    <w:rsid w:val="00E53F4B"/>
    <w:rsid w:val="00E556ED"/>
    <w:rsid w:val="00E60507"/>
    <w:rsid w:val="00E62B8E"/>
    <w:rsid w:val="00E65EAE"/>
    <w:rsid w:val="00E701BB"/>
    <w:rsid w:val="00E71348"/>
    <w:rsid w:val="00E73636"/>
    <w:rsid w:val="00E754B3"/>
    <w:rsid w:val="00E76964"/>
    <w:rsid w:val="00E80FE5"/>
    <w:rsid w:val="00E846FF"/>
    <w:rsid w:val="00E856E7"/>
    <w:rsid w:val="00E85830"/>
    <w:rsid w:val="00E90554"/>
    <w:rsid w:val="00E927D1"/>
    <w:rsid w:val="00E93816"/>
    <w:rsid w:val="00E939E0"/>
    <w:rsid w:val="00E95311"/>
    <w:rsid w:val="00E95CF0"/>
    <w:rsid w:val="00EA17D1"/>
    <w:rsid w:val="00EA28F7"/>
    <w:rsid w:val="00EA36E2"/>
    <w:rsid w:val="00EA3983"/>
    <w:rsid w:val="00EB2F18"/>
    <w:rsid w:val="00EB3344"/>
    <w:rsid w:val="00EB49B0"/>
    <w:rsid w:val="00EB50C0"/>
    <w:rsid w:val="00EB5486"/>
    <w:rsid w:val="00EB763E"/>
    <w:rsid w:val="00EB7ED1"/>
    <w:rsid w:val="00EC12AB"/>
    <w:rsid w:val="00EC20CE"/>
    <w:rsid w:val="00EC31D7"/>
    <w:rsid w:val="00EC402B"/>
    <w:rsid w:val="00ED0570"/>
    <w:rsid w:val="00ED0573"/>
    <w:rsid w:val="00ED3675"/>
    <w:rsid w:val="00ED57C2"/>
    <w:rsid w:val="00ED73FB"/>
    <w:rsid w:val="00EE0166"/>
    <w:rsid w:val="00EE2871"/>
    <w:rsid w:val="00EE39BD"/>
    <w:rsid w:val="00EE3BB5"/>
    <w:rsid w:val="00EE7389"/>
    <w:rsid w:val="00EF609E"/>
    <w:rsid w:val="00F01424"/>
    <w:rsid w:val="00F03066"/>
    <w:rsid w:val="00F058AD"/>
    <w:rsid w:val="00F05BAA"/>
    <w:rsid w:val="00F0641F"/>
    <w:rsid w:val="00F0758D"/>
    <w:rsid w:val="00F10F6A"/>
    <w:rsid w:val="00F14BCE"/>
    <w:rsid w:val="00F14FF2"/>
    <w:rsid w:val="00F21164"/>
    <w:rsid w:val="00F21F20"/>
    <w:rsid w:val="00F2280B"/>
    <w:rsid w:val="00F237BF"/>
    <w:rsid w:val="00F24234"/>
    <w:rsid w:val="00F25E94"/>
    <w:rsid w:val="00F26078"/>
    <w:rsid w:val="00F264D4"/>
    <w:rsid w:val="00F311A4"/>
    <w:rsid w:val="00F32AC2"/>
    <w:rsid w:val="00F333D1"/>
    <w:rsid w:val="00F3369B"/>
    <w:rsid w:val="00F33E63"/>
    <w:rsid w:val="00F346AC"/>
    <w:rsid w:val="00F36D27"/>
    <w:rsid w:val="00F418AE"/>
    <w:rsid w:val="00F43053"/>
    <w:rsid w:val="00F45539"/>
    <w:rsid w:val="00F47987"/>
    <w:rsid w:val="00F514DE"/>
    <w:rsid w:val="00F53375"/>
    <w:rsid w:val="00F53EFB"/>
    <w:rsid w:val="00F549CC"/>
    <w:rsid w:val="00F55CB8"/>
    <w:rsid w:val="00F600BE"/>
    <w:rsid w:val="00F60954"/>
    <w:rsid w:val="00F6215E"/>
    <w:rsid w:val="00F63D67"/>
    <w:rsid w:val="00F64DC8"/>
    <w:rsid w:val="00F66143"/>
    <w:rsid w:val="00F66CCB"/>
    <w:rsid w:val="00F671F0"/>
    <w:rsid w:val="00F673E1"/>
    <w:rsid w:val="00F72D06"/>
    <w:rsid w:val="00F7702E"/>
    <w:rsid w:val="00F8082A"/>
    <w:rsid w:val="00F80E8B"/>
    <w:rsid w:val="00F82C41"/>
    <w:rsid w:val="00F836E2"/>
    <w:rsid w:val="00F83798"/>
    <w:rsid w:val="00F853B3"/>
    <w:rsid w:val="00F858B5"/>
    <w:rsid w:val="00F8624E"/>
    <w:rsid w:val="00F86409"/>
    <w:rsid w:val="00F86CB4"/>
    <w:rsid w:val="00F86E54"/>
    <w:rsid w:val="00F87480"/>
    <w:rsid w:val="00F878C8"/>
    <w:rsid w:val="00F9585C"/>
    <w:rsid w:val="00F963BB"/>
    <w:rsid w:val="00F96B9E"/>
    <w:rsid w:val="00F97550"/>
    <w:rsid w:val="00F97D50"/>
    <w:rsid w:val="00F97E6E"/>
    <w:rsid w:val="00FA2C3A"/>
    <w:rsid w:val="00FA4173"/>
    <w:rsid w:val="00FA4378"/>
    <w:rsid w:val="00FA4793"/>
    <w:rsid w:val="00FA6DE8"/>
    <w:rsid w:val="00FA71E6"/>
    <w:rsid w:val="00FA7BA0"/>
    <w:rsid w:val="00FB2A72"/>
    <w:rsid w:val="00FB4E25"/>
    <w:rsid w:val="00FB65B2"/>
    <w:rsid w:val="00FB7983"/>
    <w:rsid w:val="00FC08CD"/>
    <w:rsid w:val="00FC3F27"/>
    <w:rsid w:val="00FC423D"/>
    <w:rsid w:val="00FC6E8C"/>
    <w:rsid w:val="00FC75FF"/>
    <w:rsid w:val="00FD0998"/>
    <w:rsid w:val="00FD0B2C"/>
    <w:rsid w:val="00FD1789"/>
    <w:rsid w:val="00FD38B7"/>
    <w:rsid w:val="00FD7909"/>
    <w:rsid w:val="00FE316A"/>
    <w:rsid w:val="00FE512C"/>
    <w:rsid w:val="00FE5F18"/>
    <w:rsid w:val="00FE5F24"/>
    <w:rsid w:val="00FE6DE9"/>
    <w:rsid w:val="00FF07AD"/>
    <w:rsid w:val="00FF4102"/>
    <w:rsid w:val="00FF4E7A"/>
    <w:rsid w:val="00FF5D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semiHidden="0" w:uiPriority="0" w:unhideWhenUsed="0" w:qFormat="1"/>
    <w:lsdException w:name="Title" w:locked="1" w:semiHidden="0" w:uiPriority="1"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066"/>
    <w:pPr>
      <w:spacing w:after="200" w:line="276" w:lineRule="auto"/>
    </w:pPr>
    <w:rPr>
      <w:sz w:val="22"/>
      <w:szCs w:val="22"/>
      <w:lang w:eastAsia="en-US"/>
    </w:rPr>
  </w:style>
  <w:style w:type="paragraph" w:styleId="1">
    <w:name w:val="heading 1"/>
    <w:basedOn w:val="a"/>
    <w:link w:val="10"/>
    <w:uiPriority w:val="1"/>
    <w:qFormat/>
    <w:locked/>
    <w:rsid w:val="003E4BEC"/>
    <w:pPr>
      <w:widowControl w:val="0"/>
      <w:autoSpaceDE w:val="0"/>
      <w:autoSpaceDN w:val="0"/>
      <w:spacing w:after="0" w:line="240" w:lineRule="auto"/>
      <w:ind w:left="118"/>
      <w:outlineLvl w:val="0"/>
    </w:pPr>
    <w:rPr>
      <w:b/>
      <w:bCs/>
      <w:sz w:val="28"/>
      <w:szCs w:val="28"/>
    </w:rPr>
  </w:style>
  <w:style w:type="paragraph" w:styleId="2">
    <w:name w:val="heading 2"/>
    <w:basedOn w:val="a"/>
    <w:next w:val="a"/>
    <w:link w:val="20"/>
    <w:semiHidden/>
    <w:unhideWhenUsed/>
    <w:qFormat/>
    <w:locked/>
    <w:rsid w:val="00254C56"/>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BF5066"/>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BF5066"/>
    <w:rPr>
      <w:rFonts w:ascii="Tahoma" w:hAnsi="Tahoma" w:cs="Tahoma"/>
      <w:sz w:val="16"/>
      <w:szCs w:val="16"/>
    </w:rPr>
  </w:style>
  <w:style w:type="paragraph" w:styleId="a5">
    <w:name w:val="header"/>
    <w:basedOn w:val="a"/>
    <w:link w:val="a6"/>
    <w:uiPriority w:val="99"/>
    <w:rsid w:val="007B15AE"/>
    <w:pPr>
      <w:tabs>
        <w:tab w:val="center" w:pos="4677"/>
        <w:tab w:val="right" w:pos="9355"/>
      </w:tabs>
      <w:spacing w:after="0" w:line="240" w:lineRule="auto"/>
    </w:pPr>
  </w:style>
  <w:style w:type="character" w:customStyle="1" w:styleId="a6">
    <w:name w:val="Верхний колонтитул Знак"/>
    <w:link w:val="a5"/>
    <w:uiPriority w:val="99"/>
    <w:locked/>
    <w:rsid w:val="007B15AE"/>
    <w:rPr>
      <w:rFonts w:cs="Times New Roman"/>
    </w:rPr>
  </w:style>
  <w:style w:type="paragraph" w:styleId="a7">
    <w:name w:val="footer"/>
    <w:basedOn w:val="a"/>
    <w:link w:val="a8"/>
    <w:uiPriority w:val="99"/>
    <w:rsid w:val="007B15AE"/>
    <w:pPr>
      <w:tabs>
        <w:tab w:val="center" w:pos="4677"/>
        <w:tab w:val="right" w:pos="9355"/>
      </w:tabs>
      <w:spacing w:after="0" w:line="240" w:lineRule="auto"/>
    </w:pPr>
  </w:style>
  <w:style w:type="character" w:customStyle="1" w:styleId="a8">
    <w:name w:val="Нижний колонтитул Знак"/>
    <w:link w:val="a7"/>
    <w:uiPriority w:val="99"/>
    <w:locked/>
    <w:rsid w:val="007B15AE"/>
    <w:rPr>
      <w:rFonts w:cs="Times New Roman"/>
    </w:rPr>
  </w:style>
  <w:style w:type="paragraph" w:styleId="a9">
    <w:name w:val="No Spacing"/>
    <w:uiPriority w:val="99"/>
    <w:qFormat/>
    <w:rsid w:val="00EE0166"/>
    <w:rPr>
      <w:sz w:val="22"/>
      <w:szCs w:val="22"/>
      <w:lang w:eastAsia="en-US"/>
    </w:rPr>
  </w:style>
  <w:style w:type="paragraph" w:styleId="aa">
    <w:name w:val="List Paragraph"/>
    <w:basedOn w:val="a"/>
    <w:uiPriority w:val="1"/>
    <w:qFormat/>
    <w:rsid w:val="00E34F17"/>
    <w:pPr>
      <w:ind w:left="720"/>
      <w:contextualSpacing/>
    </w:pPr>
  </w:style>
  <w:style w:type="paragraph" w:styleId="ab">
    <w:name w:val="caption"/>
    <w:basedOn w:val="a"/>
    <w:next w:val="a"/>
    <w:uiPriority w:val="99"/>
    <w:qFormat/>
    <w:rsid w:val="00C56466"/>
    <w:pPr>
      <w:spacing w:after="0" w:line="240" w:lineRule="auto"/>
    </w:pPr>
    <w:rPr>
      <w:b/>
      <w:sz w:val="28"/>
      <w:szCs w:val="28"/>
      <w:lang w:eastAsia="ru-RU"/>
    </w:rPr>
  </w:style>
  <w:style w:type="paragraph" w:styleId="ac">
    <w:name w:val="Body Text"/>
    <w:basedOn w:val="a"/>
    <w:link w:val="ad"/>
    <w:uiPriority w:val="99"/>
    <w:rsid w:val="00624AE9"/>
    <w:pPr>
      <w:spacing w:after="0" w:line="240" w:lineRule="auto"/>
      <w:jc w:val="both"/>
    </w:pPr>
    <w:rPr>
      <w:sz w:val="28"/>
      <w:szCs w:val="28"/>
      <w:lang w:eastAsia="ru-RU"/>
    </w:rPr>
  </w:style>
  <w:style w:type="character" w:customStyle="1" w:styleId="ad">
    <w:name w:val="Основной текст Знак"/>
    <w:link w:val="ac"/>
    <w:uiPriority w:val="99"/>
    <w:locked/>
    <w:rsid w:val="00624AE9"/>
    <w:rPr>
      <w:rFonts w:ascii="Times New Roman" w:hAnsi="Times New Roman" w:cs="Times New Roman"/>
      <w:sz w:val="28"/>
      <w:szCs w:val="28"/>
      <w:lang w:eastAsia="ru-RU"/>
    </w:rPr>
  </w:style>
  <w:style w:type="paragraph" w:customStyle="1" w:styleId="ConsTitle">
    <w:name w:val="ConsTitle"/>
    <w:uiPriority w:val="99"/>
    <w:rsid w:val="00766D47"/>
    <w:pPr>
      <w:widowControl w:val="0"/>
      <w:autoSpaceDE w:val="0"/>
      <w:autoSpaceDN w:val="0"/>
      <w:adjustRightInd w:val="0"/>
      <w:ind w:right="19772"/>
    </w:pPr>
    <w:rPr>
      <w:rFonts w:ascii="Arial" w:hAnsi="Arial" w:cs="Arial"/>
      <w:b/>
      <w:bCs/>
    </w:rPr>
  </w:style>
  <w:style w:type="paragraph" w:customStyle="1" w:styleId="11">
    <w:name w:val="Без интервала1"/>
    <w:uiPriority w:val="99"/>
    <w:rsid w:val="00766D47"/>
    <w:rPr>
      <w:rFonts w:ascii="Calibri" w:hAnsi="Calibri"/>
      <w:sz w:val="22"/>
      <w:szCs w:val="22"/>
      <w:lang w:eastAsia="en-US"/>
    </w:rPr>
  </w:style>
  <w:style w:type="character" w:styleId="ae">
    <w:name w:val="Emphasis"/>
    <w:uiPriority w:val="99"/>
    <w:qFormat/>
    <w:locked/>
    <w:rsid w:val="00766D47"/>
    <w:rPr>
      <w:rFonts w:cs="Times New Roman"/>
      <w:i/>
    </w:rPr>
  </w:style>
  <w:style w:type="character" w:customStyle="1" w:styleId="10">
    <w:name w:val="Заголовок 1 Знак"/>
    <w:link w:val="1"/>
    <w:uiPriority w:val="1"/>
    <w:rsid w:val="003E4BEC"/>
    <w:rPr>
      <w:b/>
      <w:bCs/>
      <w:sz w:val="28"/>
      <w:szCs w:val="28"/>
      <w:lang w:eastAsia="en-US"/>
    </w:rPr>
  </w:style>
  <w:style w:type="character" w:customStyle="1" w:styleId="20">
    <w:name w:val="Заголовок 2 Знак"/>
    <w:link w:val="2"/>
    <w:semiHidden/>
    <w:rsid w:val="00254C56"/>
    <w:rPr>
      <w:rFonts w:ascii="Cambria" w:eastAsia="Times New Roman" w:hAnsi="Cambria" w:cs="Times New Roman"/>
      <w:b/>
      <w:bCs/>
      <w:i/>
      <w:iCs/>
      <w:sz w:val="28"/>
      <w:szCs w:val="28"/>
      <w:lang w:eastAsia="en-US"/>
    </w:rPr>
  </w:style>
  <w:style w:type="paragraph" w:styleId="af">
    <w:name w:val="Title"/>
    <w:basedOn w:val="a"/>
    <w:link w:val="af0"/>
    <w:uiPriority w:val="1"/>
    <w:qFormat/>
    <w:locked/>
    <w:rsid w:val="00254C56"/>
    <w:pPr>
      <w:widowControl w:val="0"/>
      <w:autoSpaceDE w:val="0"/>
      <w:autoSpaceDN w:val="0"/>
      <w:spacing w:after="0" w:line="240" w:lineRule="auto"/>
      <w:ind w:left="112" w:right="845"/>
    </w:pPr>
    <w:rPr>
      <w:b/>
      <w:bCs/>
      <w:sz w:val="28"/>
      <w:szCs w:val="28"/>
    </w:rPr>
  </w:style>
  <w:style w:type="character" w:customStyle="1" w:styleId="af0">
    <w:name w:val="Название Знак"/>
    <w:link w:val="af"/>
    <w:uiPriority w:val="1"/>
    <w:rsid w:val="00254C56"/>
    <w:rPr>
      <w:b/>
      <w:bCs/>
      <w:sz w:val="28"/>
      <w:szCs w:val="28"/>
      <w:lang w:eastAsia="en-US"/>
    </w:rPr>
  </w:style>
  <w:style w:type="character" w:styleId="af1">
    <w:name w:val="Hyperlink"/>
    <w:uiPriority w:val="99"/>
    <w:unhideWhenUsed/>
    <w:rsid w:val="00254C5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4872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DEC67-1E58-4720-A6E5-684FF72FB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1142</TotalTime>
  <Pages>11</Pages>
  <Words>4714</Words>
  <Characters>26872</Characters>
  <Application>Microsoft Office Word</Application>
  <DocSecurity>0</DocSecurity>
  <Lines>223</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31523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Гаврилов</dc:creator>
  <cp:keywords/>
  <dc:description/>
  <cp:lastModifiedBy>Пользователь</cp:lastModifiedBy>
  <cp:revision>53</cp:revision>
  <cp:lastPrinted>2021-02-08T07:32:00Z</cp:lastPrinted>
  <dcterms:created xsi:type="dcterms:W3CDTF">2016-08-31T05:49:00Z</dcterms:created>
  <dcterms:modified xsi:type="dcterms:W3CDTF">2021-02-08T07:32:00Z</dcterms:modified>
</cp:coreProperties>
</file>